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634" w:rsidRPr="00AF366C" w:rsidRDefault="00066C34" w:rsidP="00E62D88">
      <w:pPr>
        <w:pStyle w:val="SDSTextHeading1"/>
        <w:rPr>
          <w:noProof w:val="0"/>
          <w:lang w:val="fr-BE"/>
        </w:rPr>
      </w:pPr>
      <w:r>
        <w:rPr>
          <w:lang w:val="fr-BE"/>
        </w:rPr>
        <w:t>SECTION 1</w:t>
      </w:r>
      <w:r w:rsidR="0071771F" w:rsidRPr="00AF366C">
        <w:rPr>
          <w:noProof w:val="0"/>
          <w:lang w:val="fr-BE"/>
        </w:rPr>
        <w:t xml:space="preserve">: </w:t>
      </w:r>
      <w:r w:rsidR="00BD5FB4" w:rsidRPr="00AF366C">
        <w:rPr>
          <w:lang w:val="fr-BE"/>
        </w:rPr>
        <w:t>Identification of the substance/mixture and of the company/undertaking</w:t>
      </w:r>
    </w:p>
    <w:p w:rsidR="00827634" w:rsidRPr="00E158AE" w:rsidRDefault="00DD1AEA" w:rsidP="00E62D88">
      <w:pPr>
        <w:pStyle w:val="SDSTextHeading2"/>
        <w:rPr>
          <w:noProof w:val="0"/>
          <w:lang w:val="en-GB"/>
        </w:rPr>
      </w:pPr>
      <w:r w:rsidRPr="00E158AE">
        <w:rPr>
          <w:noProof w:val="0"/>
          <w:lang w:val="en-GB"/>
        </w:rPr>
        <w:t xml:space="preserve">1.1. </w:t>
      </w:r>
      <w:r w:rsidR="00066C34">
        <w:rPr>
          <w:lang w:val="en-GB"/>
        </w:rPr>
        <w:t>Product identifier</w:t>
      </w:r>
    </w:p>
    <w:tbl>
      <w:tblPr>
        <w:tblStyle w:val="SDSTableWithoutBorders"/>
        <w:tblW w:w="10488" w:type="dxa"/>
        <w:tblLayout w:type="fixed"/>
        <w:tblLook w:val="04A0"/>
      </w:tblPr>
      <w:tblGrid>
        <w:gridCol w:w="3685"/>
        <w:gridCol w:w="283"/>
        <w:gridCol w:w="6520"/>
      </w:tblGrid>
      <w:tr w:rsidR="00987DFA" w:rsidTr="00EC5D18">
        <w:trPr>
          <w:trHeight w:val="20"/>
        </w:trPr>
        <w:tc>
          <w:tcPr>
            <w:tcW w:w="3685" w:type="dxa"/>
          </w:tcPr>
          <w:p w:rsidR="00827634" w:rsidRPr="00E158AE" w:rsidRDefault="00066C34" w:rsidP="009B0F88">
            <w:pPr>
              <w:pStyle w:val="SDSTableTextNormal"/>
              <w:rPr>
                <w:noProof w:val="0"/>
              </w:rPr>
            </w:pPr>
            <w:r>
              <w:t>Product form</w:t>
            </w:r>
          </w:p>
        </w:tc>
        <w:tc>
          <w:tcPr>
            <w:tcW w:w="283" w:type="dxa"/>
          </w:tcPr>
          <w:p w:rsidR="00827634" w:rsidRPr="00E158AE" w:rsidRDefault="0071771F"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Mixture</w:t>
            </w:r>
          </w:p>
        </w:tc>
      </w:tr>
      <w:tr w:rsidR="00987DFA" w:rsidTr="00EC5D18">
        <w:trPr>
          <w:trHeight w:val="20"/>
        </w:trPr>
        <w:tc>
          <w:tcPr>
            <w:tcW w:w="3685" w:type="dxa"/>
          </w:tcPr>
          <w:p w:rsidR="00827634" w:rsidRPr="00E158AE" w:rsidRDefault="00066C34" w:rsidP="009B0F88">
            <w:pPr>
              <w:pStyle w:val="SDSTableTextNormal"/>
              <w:rPr>
                <w:noProof w:val="0"/>
              </w:rPr>
            </w:pPr>
            <w:r>
              <w:t>Product name</w:t>
            </w:r>
          </w:p>
        </w:tc>
        <w:tc>
          <w:tcPr>
            <w:tcW w:w="283" w:type="dxa"/>
          </w:tcPr>
          <w:p w:rsidR="00827634" w:rsidRPr="00E158AE" w:rsidRDefault="0071771F"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GK Gel desicant</w:t>
            </w:r>
          </w:p>
        </w:tc>
      </w:tr>
    </w:tbl>
    <w:p w:rsidR="00827634" w:rsidRPr="00910D21" w:rsidRDefault="00DD1AEA" w:rsidP="00E62D88">
      <w:pPr>
        <w:pStyle w:val="SDSTextHeading2"/>
        <w:rPr>
          <w:noProof w:val="0"/>
          <w:lang w:val="fr-BE"/>
        </w:rPr>
      </w:pPr>
      <w:r w:rsidRPr="00910D21">
        <w:rPr>
          <w:noProof w:val="0"/>
          <w:lang w:val="fr-BE"/>
        </w:rPr>
        <w:t xml:space="preserve">1.2. </w:t>
      </w:r>
      <w:r w:rsidR="00E03F34" w:rsidRPr="00910D21">
        <w:rPr>
          <w:lang w:val="fr-BE"/>
        </w:rPr>
        <w:t>Relevant identified uses of the substance or mixture and uses advised against</w:t>
      </w:r>
    </w:p>
    <w:p w:rsidR="00827634" w:rsidRPr="00910D21" w:rsidRDefault="00DD1AEA" w:rsidP="00E62D88">
      <w:pPr>
        <w:pStyle w:val="SDSTextHeading3"/>
        <w:rPr>
          <w:noProof w:val="0"/>
          <w:lang w:val="fr-BE"/>
        </w:rPr>
      </w:pPr>
      <w:r w:rsidRPr="00910D21">
        <w:rPr>
          <w:noProof w:val="0"/>
          <w:lang w:val="fr-BE"/>
        </w:rPr>
        <w:t xml:space="preserve">1.2.1. </w:t>
      </w:r>
      <w:r w:rsidR="00066C34" w:rsidRPr="00910D21">
        <w:rPr>
          <w:lang w:val="fr-BE"/>
        </w:rPr>
        <w:t>Relevant identified uses</w:t>
      </w:r>
    </w:p>
    <w:tbl>
      <w:tblPr>
        <w:tblStyle w:val="SDSTableWithoutBorders"/>
        <w:tblW w:w="10488" w:type="dxa"/>
        <w:tblLayout w:type="fixed"/>
        <w:tblLook w:val="04A0"/>
      </w:tblPr>
      <w:tblGrid>
        <w:gridCol w:w="3685"/>
        <w:gridCol w:w="283"/>
        <w:gridCol w:w="6520"/>
      </w:tblGrid>
      <w:tr w:rsidR="00987DFA" w:rsidTr="00A8687A">
        <w:tc>
          <w:tcPr>
            <w:tcW w:w="3685" w:type="dxa"/>
          </w:tcPr>
          <w:p w:rsidR="00827634" w:rsidRPr="00E158AE" w:rsidRDefault="00066C34" w:rsidP="009B0F88">
            <w:pPr>
              <w:pStyle w:val="SDSTableTextNormal"/>
              <w:rPr>
                <w:noProof w:val="0"/>
              </w:rPr>
            </w:pPr>
            <w:r>
              <w:t>Main use category</w:t>
            </w:r>
          </w:p>
        </w:tc>
        <w:tc>
          <w:tcPr>
            <w:tcW w:w="283" w:type="dxa"/>
          </w:tcPr>
          <w:p w:rsidR="00827634" w:rsidRPr="00E158AE" w:rsidRDefault="0071771F"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Industrial use</w:t>
            </w:r>
          </w:p>
        </w:tc>
      </w:tr>
      <w:tr w:rsidR="00987DFA" w:rsidTr="00A8687A">
        <w:tc>
          <w:tcPr>
            <w:tcW w:w="3685" w:type="dxa"/>
          </w:tcPr>
          <w:p w:rsidR="00827634" w:rsidRPr="00E158AE" w:rsidRDefault="00066C34" w:rsidP="009B0F88">
            <w:pPr>
              <w:pStyle w:val="SDSTableTextNormal"/>
              <w:rPr>
                <w:noProof w:val="0"/>
              </w:rPr>
            </w:pPr>
            <w:r>
              <w:t>Use of the substance/mixture</w:t>
            </w:r>
          </w:p>
        </w:tc>
        <w:tc>
          <w:tcPr>
            <w:tcW w:w="283" w:type="dxa"/>
          </w:tcPr>
          <w:p w:rsidR="00827634" w:rsidRPr="00E158AE" w:rsidRDefault="0071771F"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Desiccant</w:t>
            </w:r>
          </w:p>
        </w:tc>
      </w:tr>
    </w:tbl>
    <w:p w:rsidR="00827634" w:rsidRPr="00E158AE" w:rsidRDefault="00DD1AEA" w:rsidP="00E62D88">
      <w:pPr>
        <w:pStyle w:val="SDSTextHeading3"/>
        <w:rPr>
          <w:noProof w:val="0"/>
        </w:rPr>
      </w:pPr>
      <w:r w:rsidRPr="00E158AE">
        <w:rPr>
          <w:noProof w:val="0"/>
        </w:rPr>
        <w:t xml:space="preserve">1.2.2. </w:t>
      </w:r>
      <w:r w:rsidR="00066C34">
        <w:t>Uses advised against</w:t>
      </w:r>
    </w:p>
    <w:tbl>
      <w:tblPr>
        <w:tblStyle w:val="SDSTableWithoutBorders"/>
        <w:tblW w:w="10489" w:type="dxa"/>
        <w:tblLayout w:type="fixed"/>
        <w:tblLook w:val="04A0"/>
      </w:tblPr>
      <w:tblGrid>
        <w:gridCol w:w="3686"/>
        <w:gridCol w:w="283"/>
        <w:gridCol w:w="6520"/>
      </w:tblGrid>
      <w:tr w:rsidR="00987DFA" w:rsidTr="00CF3C4E">
        <w:trPr>
          <w:trHeight w:val="20"/>
        </w:trPr>
        <w:tc>
          <w:tcPr>
            <w:tcW w:w="3686" w:type="dxa"/>
          </w:tcPr>
          <w:p w:rsidR="00827634" w:rsidRPr="00E158AE" w:rsidRDefault="00066C34" w:rsidP="00C34444">
            <w:pPr>
              <w:pStyle w:val="SDSTableTextNormal"/>
              <w:rPr>
                <w:noProof w:val="0"/>
              </w:rPr>
            </w:pPr>
            <w:r>
              <w:t>Restrictions on use</w:t>
            </w:r>
          </w:p>
        </w:tc>
        <w:tc>
          <w:tcPr>
            <w:tcW w:w="283" w:type="dxa"/>
          </w:tcPr>
          <w:p w:rsidR="00827634" w:rsidRPr="00E158AE" w:rsidRDefault="0071771F" w:rsidP="00E10F57">
            <w:pPr>
              <w:pStyle w:val="SDSTableTextColonColumn"/>
              <w:rPr>
                <w:noProof w:val="0"/>
              </w:rPr>
            </w:pPr>
            <w:r w:rsidRPr="00E158AE">
              <w:rPr>
                <w:noProof w:val="0"/>
              </w:rPr>
              <w:t>:</w:t>
            </w:r>
          </w:p>
        </w:tc>
        <w:tc>
          <w:tcPr>
            <w:tcW w:w="6520" w:type="dxa"/>
          </w:tcPr>
          <w:p w:rsidR="00827634" w:rsidRPr="00E158AE" w:rsidRDefault="00066C34" w:rsidP="00C34444">
            <w:pPr>
              <w:pStyle w:val="SDSTableTextNormal"/>
              <w:rPr>
                <w:noProof w:val="0"/>
              </w:rPr>
            </w:pPr>
            <w:r>
              <w:t>Anything other than the above</w:t>
            </w:r>
          </w:p>
        </w:tc>
      </w:tr>
    </w:tbl>
    <w:p w:rsidR="00827634" w:rsidRPr="00E158AE" w:rsidRDefault="00DD1AEA" w:rsidP="00E62D88">
      <w:pPr>
        <w:pStyle w:val="SDSTextHeading2"/>
        <w:rPr>
          <w:noProof w:val="0"/>
          <w:lang w:val="en-GB"/>
        </w:rPr>
      </w:pPr>
      <w:r w:rsidRPr="00E158AE">
        <w:rPr>
          <w:noProof w:val="0"/>
          <w:lang w:val="en-GB"/>
        </w:rPr>
        <w:t xml:space="preserve">1.3. </w:t>
      </w:r>
      <w:r w:rsidR="00BD5FB4" w:rsidRPr="00E158AE">
        <w:rPr>
          <w:lang w:val="en-GB"/>
        </w:rPr>
        <w:t>Details of the supplier of the safety data sheet</w:t>
      </w:r>
    </w:p>
    <w:tbl>
      <w:tblPr>
        <w:tblStyle w:val="SDSTableWithoutBorders"/>
        <w:tblpPr w:leftFromText="141" w:rightFromText="141" w:vertAnchor="text" w:tblpY="1"/>
        <w:tblW w:w="10485" w:type="dxa"/>
        <w:tblLayout w:type="fixed"/>
        <w:tblLook w:val="04A0"/>
      </w:tblPr>
      <w:tblGrid>
        <w:gridCol w:w="10485"/>
      </w:tblGrid>
      <w:tr w:rsidR="00987DFA" w:rsidTr="00D85632">
        <w:tc>
          <w:tcPr>
            <w:tcW w:w="10485" w:type="dxa"/>
            <w:hideMark/>
          </w:tcPr>
          <w:p w:rsidR="00D85632" w:rsidRPr="00E158AE" w:rsidRDefault="0071771F" w:rsidP="00662B57">
            <w:pPr>
              <w:pStyle w:val="SDSTableTextNormal"/>
              <w:rPr>
                <w:noProof w:val="0"/>
              </w:rPr>
            </w:pPr>
            <w:r w:rsidRPr="00E158AE">
              <w:t>R-Tech Solutions</w:t>
            </w:r>
            <w:r w:rsidRPr="00E158AE">
              <w:br/>
              <w:t>Unit 1</w:t>
            </w:r>
            <w:r w:rsidRPr="00E158AE">
              <w:br/>
              <w:t>Pinner Parc</w:t>
            </w:r>
            <w:r w:rsidRPr="00E158AE">
              <w:br/>
              <w:t>Whitland</w:t>
            </w:r>
            <w:r w:rsidRPr="00E158AE">
              <w:br/>
              <w:t>SA34 0RA</w:t>
            </w:r>
            <w:r w:rsidRPr="00E158AE">
              <w:br/>
              <w:t>United Kingdom</w:t>
            </w:r>
            <w:r w:rsidRPr="00E158AE">
              <w:br/>
              <w:t>Telephone: 01994 240500</w:t>
            </w:r>
            <w:r w:rsidRPr="00E158AE">
              <w:br/>
              <w:t>E-mail: sales@desiccants.co.uk</w:t>
            </w:r>
            <w:r w:rsidRPr="00E158AE">
              <w:br/>
            </w:r>
          </w:p>
        </w:tc>
      </w:tr>
    </w:tbl>
    <w:p w:rsidR="00827634" w:rsidRPr="00E158AE" w:rsidRDefault="00DD1AEA" w:rsidP="00E62D88">
      <w:pPr>
        <w:pStyle w:val="SDSTextHeading2"/>
        <w:rPr>
          <w:noProof w:val="0"/>
          <w:lang w:val="en-GB"/>
        </w:rPr>
      </w:pPr>
      <w:r w:rsidRPr="00E158AE">
        <w:rPr>
          <w:noProof w:val="0"/>
          <w:lang w:val="en-GB"/>
        </w:rPr>
        <w:t xml:space="preserve">1.4. </w:t>
      </w:r>
      <w:r w:rsidR="00066C34">
        <w:rPr>
          <w:lang w:val="en-GB"/>
        </w:rPr>
        <w:t>Emergency telephone number</w:t>
      </w:r>
    </w:p>
    <w:tbl>
      <w:tblPr>
        <w:tblStyle w:val="SDSTableWithoutBorders"/>
        <w:tblW w:w="10489" w:type="dxa"/>
        <w:tblLayout w:type="fixed"/>
        <w:tblLook w:val="04A0"/>
      </w:tblPr>
      <w:tblGrid>
        <w:gridCol w:w="3685"/>
        <w:gridCol w:w="284"/>
        <w:gridCol w:w="6520"/>
      </w:tblGrid>
      <w:tr w:rsidR="00987DFA" w:rsidTr="00CF3C4E">
        <w:tc>
          <w:tcPr>
            <w:tcW w:w="3685" w:type="dxa"/>
          </w:tcPr>
          <w:p w:rsidR="00827634" w:rsidRPr="00E158AE" w:rsidRDefault="00066C34" w:rsidP="00823E74">
            <w:pPr>
              <w:pStyle w:val="SDSTableTextNormal"/>
              <w:rPr>
                <w:noProof w:val="0"/>
              </w:rPr>
            </w:pPr>
            <w:r>
              <w:t>Emergency number</w:t>
            </w:r>
          </w:p>
        </w:tc>
        <w:tc>
          <w:tcPr>
            <w:tcW w:w="284" w:type="dxa"/>
          </w:tcPr>
          <w:p w:rsidR="00827634" w:rsidRPr="00E158AE" w:rsidRDefault="0071771F" w:rsidP="00E10F57">
            <w:pPr>
              <w:pStyle w:val="SDSTableTextColonColumn"/>
              <w:rPr>
                <w:noProof w:val="0"/>
              </w:rPr>
            </w:pPr>
            <w:r w:rsidRPr="00E158AE">
              <w:rPr>
                <w:noProof w:val="0"/>
              </w:rPr>
              <w:t>:</w:t>
            </w:r>
          </w:p>
        </w:tc>
        <w:tc>
          <w:tcPr>
            <w:tcW w:w="6520" w:type="dxa"/>
          </w:tcPr>
          <w:p w:rsidR="00827634" w:rsidRPr="00E158AE" w:rsidRDefault="0071771F" w:rsidP="00823E74">
            <w:pPr>
              <w:pStyle w:val="SDSTableTextNormal"/>
              <w:rPr>
                <w:noProof w:val="0"/>
              </w:rPr>
            </w:pPr>
            <w:r w:rsidRPr="00E158AE">
              <w:t>019940240550</w:t>
            </w:r>
            <w:r w:rsidRPr="00E158AE">
              <w:br/>
              <w:t>(Monday - Friday, 09:00 - 17:00)</w:t>
            </w:r>
            <w:r w:rsidRPr="00E158AE">
              <w:br/>
              <w:t>English</w:t>
            </w:r>
          </w:p>
        </w:tc>
      </w:tr>
    </w:tbl>
    <w:p w:rsidR="00827634" w:rsidRPr="00AF366C" w:rsidRDefault="00066C34" w:rsidP="00E62D88">
      <w:pPr>
        <w:pStyle w:val="SDSTextHeading1"/>
        <w:rPr>
          <w:noProof w:val="0"/>
          <w:lang w:val="fr-BE"/>
        </w:rPr>
      </w:pPr>
      <w:r>
        <w:rPr>
          <w:lang w:val="fr-BE"/>
        </w:rPr>
        <w:t>SECTION 2</w:t>
      </w:r>
      <w:r w:rsidR="0071771F" w:rsidRPr="00AF366C">
        <w:rPr>
          <w:noProof w:val="0"/>
          <w:lang w:val="fr-BE"/>
        </w:rPr>
        <w:t xml:space="preserve">: </w:t>
      </w:r>
      <w:r>
        <w:rPr>
          <w:lang w:val="fr-BE"/>
        </w:rPr>
        <w:t>Hazards identification</w:t>
      </w:r>
    </w:p>
    <w:p w:rsidR="00827634" w:rsidRPr="00AF366C" w:rsidRDefault="00DD1AEA" w:rsidP="00E62D88">
      <w:pPr>
        <w:pStyle w:val="SDSTextHeading2"/>
        <w:rPr>
          <w:noProof w:val="0"/>
          <w:lang w:val="fr-BE"/>
        </w:rPr>
      </w:pPr>
      <w:r w:rsidRPr="00AF366C">
        <w:rPr>
          <w:noProof w:val="0"/>
          <w:lang w:val="fr-BE"/>
        </w:rPr>
        <w:t xml:space="preserve">2.1. </w:t>
      </w:r>
      <w:r w:rsidR="00BD5FB4" w:rsidRPr="00AF366C">
        <w:rPr>
          <w:lang w:val="fr-BE"/>
        </w:rPr>
        <w:t>Classification of the substance or mixture</w:t>
      </w:r>
    </w:p>
    <w:p w:rsidR="00827634" w:rsidRPr="000B3099" w:rsidRDefault="0071771F" w:rsidP="00EE0840">
      <w:pPr>
        <w:pStyle w:val="SDSTextHeading3"/>
        <w:rPr>
          <w:noProof w:val="0"/>
          <w:lang w:val="fr-BE"/>
        </w:rPr>
      </w:pPr>
      <w:r w:rsidRPr="000B3099">
        <w:rPr>
          <w:lang w:val="fr-BE"/>
        </w:rPr>
        <w:t>Classification according to Regulation (EC) No. 1272/2008 [CLP]</w:t>
      </w:r>
    </w:p>
    <w:tbl>
      <w:tblPr>
        <w:tblStyle w:val="SDSTableWithoutBorders"/>
        <w:tblW w:w="10490" w:type="dxa"/>
        <w:tblLayout w:type="fixed"/>
        <w:tblLook w:val="04A0"/>
      </w:tblPr>
      <w:tblGrid>
        <w:gridCol w:w="5387"/>
        <w:gridCol w:w="1134"/>
        <w:gridCol w:w="3969"/>
      </w:tblGrid>
      <w:tr w:rsidR="00987DFA" w:rsidTr="00B66BAD">
        <w:tc>
          <w:tcPr>
            <w:tcW w:w="5387" w:type="dxa"/>
          </w:tcPr>
          <w:p w:rsidR="00A23DB5" w:rsidRPr="00E158AE" w:rsidRDefault="0071771F" w:rsidP="00992E2A">
            <w:pPr>
              <w:pStyle w:val="SDSTableTextNormal"/>
              <w:rPr>
                <w:noProof w:val="0"/>
              </w:rPr>
            </w:pPr>
            <w:r w:rsidRPr="00E158AE">
              <w:t>Eye Irrit. 2</w:t>
            </w:r>
          </w:p>
        </w:tc>
        <w:tc>
          <w:tcPr>
            <w:tcW w:w="1134" w:type="dxa"/>
          </w:tcPr>
          <w:p w:rsidR="00A23DB5" w:rsidRPr="00E158AE" w:rsidRDefault="00066C34" w:rsidP="009B0F88">
            <w:pPr>
              <w:pStyle w:val="SDSTableTextNormal"/>
              <w:rPr>
                <w:noProof w:val="0"/>
              </w:rPr>
            </w:pPr>
            <w:r>
              <w:t>H319</w:t>
            </w:r>
            <w:r w:rsidR="0071771F" w:rsidRPr="00E158AE">
              <w:rPr>
                <w:noProof w:val="0"/>
              </w:rPr>
              <w:t xml:space="preserve"> </w:t>
            </w:r>
          </w:p>
        </w:tc>
        <w:tc>
          <w:tcPr>
            <w:tcW w:w="3969" w:type="dxa"/>
          </w:tcPr>
          <w:p w:rsidR="00987DFA" w:rsidRDefault="00987DFA"/>
        </w:tc>
      </w:tr>
    </w:tbl>
    <w:p w:rsidR="00827634" w:rsidRPr="00E158AE" w:rsidRDefault="0071771F" w:rsidP="009E5102">
      <w:pPr>
        <w:pStyle w:val="SDSTextNormal"/>
      </w:pPr>
      <w:r>
        <w:rPr>
          <w:noProof/>
        </w:rPr>
        <w:t>Full text of hazard classes, H- and EUH-statements: see section 16</w:t>
      </w:r>
    </w:p>
    <w:p w:rsidR="00827634" w:rsidRPr="00E158AE" w:rsidRDefault="0071771F" w:rsidP="00EE0840">
      <w:pPr>
        <w:pStyle w:val="SDSTextHeading3"/>
        <w:rPr>
          <w:noProof w:val="0"/>
        </w:rPr>
      </w:pPr>
      <w:r w:rsidRPr="00E158AE">
        <w:t>Adverse physicochemical, human health and environmental effects</w:t>
      </w:r>
    </w:p>
    <w:p w:rsidR="00827634" w:rsidRPr="00E158AE" w:rsidRDefault="0071771F" w:rsidP="009E5102">
      <w:pPr>
        <w:pStyle w:val="SDSTextNormal"/>
      </w:pPr>
      <w:r w:rsidRPr="00E158AE">
        <w:t>No additional information available</w:t>
      </w:r>
    </w:p>
    <w:p w:rsidR="00827634" w:rsidRPr="00E158AE" w:rsidRDefault="00DD1AEA" w:rsidP="00E62D88">
      <w:pPr>
        <w:pStyle w:val="SDSTextHeading2"/>
        <w:rPr>
          <w:noProof w:val="0"/>
          <w:lang w:val="en-GB"/>
        </w:rPr>
      </w:pPr>
      <w:r w:rsidRPr="00E158AE">
        <w:rPr>
          <w:noProof w:val="0"/>
          <w:lang w:val="en-GB"/>
        </w:rPr>
        <w:t xml:space="preserve">2.2. </w:t>
      </w:r>
      <w:r w:rsidR="00066C34">
        <w:rPr>
          <w:lang w:val="en-GB"/>
        </w:rPr>
        <w:t>Label elements</w:t>
      </w:r>
    </w:p>
    <w:p w:rsidR="00827634" w:rsidRPr="00E158AE" w:rsidRDefault="0071771F" w:rsidP="00EE0840">
      <w:pPr>
        <w:pStyle w:val="SDSTextHeading3"/>
        <w:rPr>
          <w:noProof w:val="0"/>
        </w:rPr>
      </w:pPr>
      <w:r w:rsidRPr="00E158AE">
        <w:t>Labelling according to Regulation (EC) No. 1272/2008 [CLP]</w:t>
      </w:r>
    </w:p>
    <w:tbl>
      <w:tblPr>
        <w:tblStyle w:val="SDSTableWithoutBorders"/>
        <w:tblW w:w="10489" w:type="dxa"/>
        <w:tblLayout w:type="fixed"/>
        <w:tblLook w:val="04A0"/>
      </w:tblPr>
      <w:tblGrid>
        <w:gridCol w:w="3685"/>
        <w:gridCol w:w="284"/>
        <w:gridCol w:w="1077"/>
        <w:gridCol w:w="1077"/>
        <w:gridCol w:w="1077"/>
        <w:gridCol w:w="1077"/>
        <w:gridCol w:w="1077"/>
        <w:gridCol w:w="1135"/>
      </w:tblGrid>
      <w:tr w:rsidR="00987DFA" w:rsidTr="00CF3C4E">
        <w:tc>
          <w:tcPr>
            <w:tcW w:w="3685" w:type="dxa"/>
          </w:tcPr>
          <w:p w:rsidR="00231E3C" w:rsidRPr="00E158AE" w:rsidRDefault="00066C34" w:rsidP="00A51479">
            <w:pPr>
              <w:pStyle w:val="SDSTableTextNormal"/>
              <w:rPr>
                <w:noProof w:val="0"/>
              </w:rPr>
            </w:pPr>
            <w:r>
              <w:t>Hazard pictograms (CLP)</w:t>
            </w:r>
          </w:p>
        </w:tc>
        <w:tc>
          <w:tcPr>
            <w:tcW w:w="284" w:type="dxa"/>
          </w:tcPr>
          <w:p w:rsidR="00231E3C" w:rsidRPr="00E158AE" w:rsidRDefault="0071771F" w:rsidP="00E10F57">
            <w:pPr>
              <w:pStyle w:val="SDSTableTextColonColumn"/>
              <w:rPr>
                <w:noProof w:val="0"/>
              </w:rPr>
            </w:pPr>
            <w:r w:rsidRPr="00E158AE">
              <w:rPr>
                <w:noProof w:val="0"/>
              </w:rPr>
              <w:t>:</w:t>
            </w:r>
          </w:p>
        </w:tc>
        <w:tc>
          <w:tcPr>
            <w:tcW w:w="1077" w:type="dxa"/>
          </w:tcPr>
          <w:p w:rsidR="00231E3C" w:rsidRPr="00E158AE" w:rsidRDefault="00066C34" w:rsidP="001435ED">
            <w:pPr>
              <w:pStyle w:val="SDSTableTextCentered"/>
              <w:rPr>
                <w:noProof w:val="0"/>
              </w:rPr>
            </w:pPr>
            <w:r>
              <w:rPr>
                <w:lang w:eastAsia="en-GB"/>
              </w:rPr>
              <w:drawing>
                <wp:inline distT="0" distB="0" distL="0" distR="0">
                  <wp:extent cx="635000" cy="635000"/>
                  <wp:effectExtent l="0" t="0" r="0" b="0"/>
                  <wp:docPr id="100003" name="Picture 100003"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p>
        </w:tc>
        <w:tc>
          <w:tcPr>
            <w:tcW w:w="1077" w:type="dxa"/>
          </w:tcPr>
          <w:p w:rsidR="00231E3C" w:rsidRPr="00E158AE" w:rsidRDefault="00231E3C" w:rsidP="001435ED">
            <w:pPr>
              <w:pStyle w:val="SDSTableTextCentered"/>
              <w:rPr>
                <w:noProof w:val="0"/>
              </w:rPr>
            </w:pPr>
          </w:p>
        </w:tc>
        <w:tc>
          <w:tcPr>
            <w:tcW w:w="1077" w:type="dxa"/>
          </w:tcPr>
          <w:p w:rsidR="00231E3C" w:rsidRPr="00E158AE" w:rsidRDefault="00231E3C" w:rsidP="001435ED">
            <w:pPr>
              <w:pStyle w:val="SDSTableTextCentered"/>
              <w:rPr>
                <w:noProof w:val="0"/>
              </w:rPr>
            </w:pPr>
          </w:p>
        </w:tc>
        <w:tc>
          <w:tcPr>
            <w:tcW w:w="1077" w:type="dxa"/>
          </w:tcPr>
          <w:p w:rsidR="00231E3C" w:rsidRPr="00E158AE" w:rsidRDefault="00231E3C" w:rsidP="001435ED">
            <w:pPr>
              <w:pStyle w:val="SDSTableTextCentered"/>
              <w:rPr>
                <w:noProof w:val="0"/>
              </w:rPr>
            </w:pPr>
          </w:p>
        </w:tc>
        <w:tc>
          <w:tcPr>
            <w:tcW w:w="1077" w:type="dxa"/>
          </w:tcPr>
          <w:p w:rsidR="00231E3C" w:rsidRPr="00E158AE" w:rsidRDefault="00231E3C" w:rsidP="001435ED">
            <w:pPr>
              <w:pStyle w:val="SDSTableTextCentered"/>
              <w:rPr>
                <w:noProof w:val="0"/>
              </w:rPr>
            </w:pPr>
          </w:p>
        </w:tc>
        <w:tc>
          <w:tcPr>
            <w:tcW w:w="1135" w:type="dxa"/>
          </w:tcPr>
          <w:p w:rsidR="00231E3C" w:rsidRPr="00E158AE" w:rsidRDefault="00231E3C" w:rsidP="001435ED">
            <w:pPr>
              <w:pStyle w:val="SDSTableTextCentered"/>
              <w:rPr>
                <w:noProof w:val="0"/>
              </w:rPr>
            </w:pPr>
          </w:p>
        </w:tc>
      </w:tr>
      <w:tr w:rsidR="00987DFA" w:rsidTr="00CF3C4E">
        <w:tc>
          <w:tcPr>
            <w:tcW w:w="3685" w:type="dxa"/>
          </w:tcPr>
          <w:p w:rsidR="00231E3C" w:rsidRPr="00E158AE" w:rsidRDefault="00231E3C" w:rsidP="00A51479">
            <w:pPr>
              <w:pStyle w:val="SDSTableTextNormal"/>
              <w:rPr>
                <w:noProof w:val="0"/>
              </w:rPr>
            </w:pPr>
          </w:p>
        </w:tc>
        <w:tc>
          <w:tcPr>
            <w:tcW w:w="284" w:type="dxa"/>
          </w:tcPr>
          <w:p w:rsidR="00231E3C" w:rsidRPr="00E158AE" w:rsidRDefault="00231E3C" w:rsidP="001435ED">
            <w:pPr>
              <w:pStyle w:val="SDSTableTextColonColumn"/>
              <w:rPr>
                <w:noProof w:val="0"/>
              </w:rPr>
            </w:pPr>
          </w:p>
        </w:tc>
        <w:tc>
          <w:tcPr>
            <w:tcW w:w="1077" w:type="dxa"/>
          </w:tcPr>
          <w:p w:rsidR="00231E3C" w:rsidRPr="00E158AE" w:rsidRDefault="00066C34" w:rsidP="001435ED">
            <w:pPr>
              <w:pStyle w:val="SDSTableTextCentered"/>
              <w:rPr>
                <w:noProof w:val="0"/>
              </w:rPr>
            </w:pPr>
            <w:r>
              <w:t>GHS07</w:t>
            </w:r>
          </w:p>
        </w:tc>
        <w:tc>
          <w:tcPr>
            <w:tcW w:w="1077" w:type="dxa"/>
          </w:tcPr>
          <w:p w:rsidR="00231E3C" w:rsidRPr="00E158AE" w:rsidRDefault="00231E3C" w:rsidP="001435ED">
            <w:pPr>
              <w:pStyle w:val="SDSTableTextCentered"/>
              <w:rPr>
                <w:noProof w:val="0"/>
              </w:rPr>
            </w:pPr>
          </w:p>
        </w:tc>
        <w:tc>
          <w:tcPr>
            <w:tcW w:w="1077" w:type="dxa"/>
          </w:tcPr>
          <w:p w:rsidR="00231E3C" w:rsidRPr="00E158AE" w:rsidRDefault="00231E3C" w:rsidP="001435ED">
            <w:pPr>
              <w:pStyle w:val="SDSTableTextCentered"/>
              <w:rPr>
                <w:noProof w:val="0"/>
              </w:rPr>
            </w:pPr>
          </w:p>
        </w:tc>
        <w:tc>
          <w:tcPr>
            <w:tcW w:w="1077" w:type="dxa"/>
          </w:tcPr>
          <w:p w:rsidR="00231E3C" w:rsidRPr="00E158AE" w:rsidRDefault="00231E3C" w:rsidP="001435ED">
            <w:pPr>
              <w:pStyle w:val="SDSTableTextCentered"/>
              <w:rPr>
                <w:noProof w:val="0"/>
              </w:rPr>
            </w:pPr>
          </w:p>
        </w:tc>
        <w:tc>
          <w:tcPr>
            <w:tcW w:w="1077" w:type="dxa"/>
          </w:tcPr>
          <w:p w:rsidR="00231E3C" w:rsidRPr="00E158AE" w:rsidRDefault="00231E3C" w:rsidP="001435ED">
            <w:pPr>
              <w:pStyle w:val="SDSTableTextCentered"/>
              <w:rPr>
                <w:noProof w:val="0"/>
              </w:rPr>
            </w:pPr>
          </w:p>
        </w:tc>
        <w:tc>
          <w:tcPr>
            <w:tcW w:w="1135" w:type="dxa"/>
          </w:tcPr>
          <w:p w:rsidR="00231E3C" w:rsidRPr="00E158AE" w:rsidRDefault="00231E3C" w:rsidP="001435ED">
            <w:pPr>
              <w:pStyle w:val="SDSTableTextCentered"/>
              <w:rPr>
                <w:noProof w:val="0"/>
              </w:rPr>
            </w:pPr>
          </w:p>
        </w:tc>
      </w:tr>
      <w:tr w:rsidR="00987DFA" w:rsidTr="00CF3C4E">
        <w:tc>
          <w:tcPr>
            <w:tcW w:w="3685" w:type="dxa"/>
          </w:tcPr>
          <w:p w:rsidR="00231E3C" w:rsidRPr="00E158AE" w:rsidRDefault="00066C34" w:rsidP="00E36840">
            <w:pPr>
              <w:pStyle w:val="SDSTableTextNormal"/>
              <w:rPr>
                <w:noProof w:val="0"/>
              </w:rPr>
            </w:pPr>
            <w:r>
              <w:t>Signal word (CLP)</w:t>
            </w:r>
          </w:p>
        </w:tc>
        <w:tc>
          <w:tcPr>
            <w:tcW w:w="284" w:type="dxa"/>
          </w:tcPr>
          <w:p w:rsidR="00231E3C" w:rsidRPr="00E158AE" w:rsidRDefault="0071771F" w:rsidP="00E10F57">
            <w:pPr>
              <w:pStyle w:val="SDSTableTextColonColumn"/>
              <w:rPr>
                <w:noProof w:val="0"/>
              </w:rPr>
            </w:pPr>
            <w:r w:rsidRPr="00E158AE">
              <w:rPr>
                <w:noProof w:val="0"/>
              </w:rPr>
              <w:t>:</w:t>
            </w:r>
          </w:p>
        </w:tc>
        <w:tc>
          <w:tcPr>
            <w:tcW w:w="6520" w:type="dxa"/>
            <w:gridSpan w:val="6"/>
          </w:tcPr>
          <w:p w:rsidR="00231E3C" w:rsidRPr="00E158AE" w:rsidRDefault="00066C34" w:rsidP="00E36840">
            <w:pPr>
              <w:pStyle w:val="SDSTableTextNormal"/>
              <w:rPr>
                <w:noProof w:val="0"/>
              </w:rPr>
            </w:pPr>
            <w:r>
              <w:t>Warning</w:t>
            </w:r>
          </w:p>
        </w:tc>
      </w:tr>
      <w:tr w:rsidR="00987DFA" w:rsidTr="00EE246C">
        <w:trPr>
          <w:cantSplit w:val="off"/>
        </w:trPr>
        <w:tc>
          <w:tcPr>
            <w:tcW w:w="3685" w:type="dxa"/>
          </w:tcPr>
          <w:p w:rsidR="00231E3C" w:rsidRPr="00E158AE" w:rsidRDefault="00066C34" w:rsidP="00E36840">
            <w:pPr>
              <w:pStyle w:val="SDSTableTextNormal"/>
              <w:rPr>
                <w:noProof w:val="0"/>
              </w:rPr>
            </w:pPr>
            <w:r>
              <w:t>Hazard statements (CLP)</w:t>
            </w:r>
          </w:p>
        </w:tc>
        <w:tc>
          <w:tcPr>
            <w:tcW w:w="284" w:type="dxa"/>
          </w:tcPr>
          <w:p w:rsidR="00231E3C" w:rsidRPr="00E158AE" w:rsidRDefault="0071771F" w:rsidP="00E10F57">
            <w:pPr>
              <w:pStyle w:val="SDSTableTextColonColumn"/>
              <w:rPr>
                <w:noProof w:val="0"/>
              </w:rPr>
            </w:pPr>
            <w:r w:rsidRPr="00E158AE">
              <w:rPr>
                <w:noProof w:val="0"/>
              </w:rPr>
              <w:t>:</w:t>
            </w:r>
          </w:p>
        </w:tc>
        <w:tc>
          <w:tcPr>
            <w:tcW w:w="6520" w:type="dxa"/>
            <w:gridSpan w:val="6"/>
          </w:tcPr>
          <w:p w:rsidR="00231E3C" w:rsidRPr="00E158AE" w:rsidRDefault="00066C34" w:rsidP="00EE246C">
            <w:pPr>
              <w:pStyle w:val="SDSTableTextNormal"/>
              <w:keepLines w:val="0"/>
              <w:rPr>
                <w:noProof w:val="0"/>
              </w:rPr>
            </w:pPr>
            <w:r>
              <w:t>H319 - Causes serious eye irritation.</w:t>
            </w:r>
          </w:p>
        </w:tc>
      </w:tr>
      <w:tr w:rsidR="00987DFA" w:rsidTr="00EE246C">
        <w:trPr>
          <w:cantSplit w:val="off"/>
        </w:trPr>
        <w:tc>
          <w:tcPr>
            <w:tcW w:w="3685" w:type="dxa"/>
          </w:tcPr>
          <w:p w:rsidR="00231E3C" w:rsidRPr="00E158AE" w:rsidRDefault="00066C34" w:rsidP="00E36840">
            <w:pPr>
              <w:pStyle w:val="SDSTableTextNormal"/>
              <w:rPr>
                <w:noProof w:val="0"/>
              </w:rPr>
            </w:pPr>
            <w:r>
              <w:t>Precautionary statements (CLP)</w:t>
            </w:r>
          </w:p>
        </w:tc>
        <w:tc>
          <w:tcPr>
            <w:tcW w:w="284" w:type="dxa"/>
          </w:tcPr>
          <w:p w:rsidR="00231E3C" w:rsidRPr="00E158AE" w:rsidRDefault="0071771F" w:rsidP="00E10F57">
            <w:pPr>
              <w:pStyle w:val="SDSTableTextColonColumn"/>
              <w:rPr>
                <w:noProof w:val="0"/>
              </w:rPr>
            </w:pPr>
            <w:r w:rsidRPr="00E158AE">
              <w:rPr>
                <w:noProof w:val="0"/>
              </w:rPr>
              <w:t>:</w:t>
            </w:r>
          </w:p>
        </w:tc>
        <w:tc>
          <w:tcPr>
            <w:tcW w:w="6520" w:type="dxa"/>
            <w:gridSpan w:val="6"/>
          </w:tcPr>
          <w:p w:rsidR="00231E3C" w:rsidRPr="00E158AE" w:rsidRDefault="0071771F" w:rsidP="00EE246C">
            <w:pPr>
              <w:pStyle w:val="SDSTableTextNormal"/>
              <w:keepLines w:val="0"/>
              <w:rPr>
                <w:noProof w:val="0"/>
              </w:rPr>
            </w:pPr>
            <w:r w:rsidRPr="00E158AE">
              <w:t>P264 - Wash hands, forearms and face thoroughly after handling.</w:t>
            </w:r>
            <w:r w:rsidRPr="00E158AE">
              <w:br/>
              <w:t>P280 - Wear protective clothing, eye protection, face protection.</w:t>
            </w:r>
            <w:r w:rsidRPr="00E158AE">
              <w:br/>
              <w:t>P305+P351+P338 - IF IN EYES: Rinse cautiously with water for several minutes. Remove contact lenses, if present and easy to do. Continue rinsing.</w:t>
            </w:r>
            <w:r w:rsidRPr="00E158AE">
              <w:br/>
              <w:t>P337+P313 - If eye irritation persists: Get medical advice/attention.</w:t>
            </w:r>
          </w:p>
        </w:tc>
      </w:tr>
    </w:tbl>
    <w:p w:rsidR="00827634" w:rsidRPr="00E158AE" w:rsidRDefault="00DD1AEA" w:rsidP="00E62D88">
      <w:pPr>
        <w:pStyle w:val="SDSTextHeading2"/>
        <w:rPr>
          <w:noProof w:val="0"/>
          <w:lang w:val="en-GB"/>
        </w:rPr>
      </w:pPr>
      <w:r w:rsidRPr="00E158AE">
        <w:rPr>
          <w:noProof w:val="0"/>
          <w:lang w:val="en-GB"/>
        </w:rPr>
        <w:lastRenderedPageBreak/>
        <w:t xml:space="preserve">2.3. </w:t>
      </w:r>
      <w:r w:rsidR="00066C34">
        <w:rPr>
          <w:lang w:val="en-GB"/>
        </w:rPr>
        <w:t>Other hazards</w:t>
      </w:r>
    </w:p>
    <w:tbl>
      <w:tblPr>
        <w:tblStyle w:val="SDSTableWithoutBorders"/>
        <w:tblW w:w="10489" w:type="dxa"/>
        <w:tblLayout w:type="fixed"/>
        <w:tblLook w:val="04A0"/>
      </w:tblPr>
      <w:tblGrid>
        <w:gridCol w:w="10489"/>
      </w:tblGrid>
      <w:tr w:rsidR="00987DFA" w:rsidTr="007F20F9">
        <w:tc>
          <w:tcPr>
            <w:tcW w:w="5000" w:type="pct"/>
          </w:tcPr>
          <w:p w:rsidR="00827634" w:rsidRPr="00E158AE" w:rsidRDefault="0071771F" w:rsidP="009B0F88">
            <w:pPr>
              <w:pStyle w:val="SDSTableTextNormal"/>
              <w:rPr>
                <w:noProof w:val="0"/>
              </w:rPr>
            </w:pPr>
            <w:r w:rsidRPr="00E158AE">
              <w:t>This substance/mixture does not meet the PBT criteria of REACH regulation, annex XIII</w:t>
            </w:r>
          </w:p>
        </w:tc>
      </w:tr>
      <w:tr w:rsidR="00987DFA" w:rsidTr="007F20F9">
        <w:tc>
          <w:tcPr>
            <w:tcW w:w="5000" w:type="pct"/>
          </w:tcPr>
          <w:p w:rsidR="00827634" w:rsidRPr="00E158AE" w:rsidRDefault="0071771F" w:rsidP="009B0F88">
            <w:pPr>
              <w:pStyle w:val="SDSTableTextNormal"/>
              <w:rPr>
                <w:noProof w:val="0"/>
              </w:rPr>
            </w:pPr>
            <w:r w:rsidRPr="00E158AE">
              <w:t>This substance/mixture does not meet the vPvB criteria of REACH regulation, annex XIII</w:t>
            </w:r>
          </w:p>
        </w:tc>
      </w:tr>
      <w:tr w:rsidR="00987DFA" w:rsidTr="007F20F9">
        <w:tc>
          <w:tcPr>
            <w:tcW w:w="5000" w:type="pct"/>
          </w:tcPr>
          <w:p w:rsidR="00E13908" w:rsidRPr="00E158AE" w:rsidRDefault="0071771F" w:rsidP="009B0F88">
            <w:pPr>
              <w:pStyle w:val="SDSTableTextNormal"/>
              <w:rPr>
                <w:noProof w:val="0"/>
              </w:rPr>
            </w:pPr>
            <w:r w:rsidRPr="00E158AE">
              <w:t>Contains no PBT/vPvB substances ≥ 0.1% assessed in accordance with REACH Annex XIII</w:t>
            </w:r>
          </w:p>
        </w:tc>
      </w:tr>
    </w:tbl>
    <w:p w:rsidR="00827634" w:rsidRPr="0086165E" w:rsidRDefault="00066C34" w:rsidP="00E62D88">
      <w:pPr>
        <w:pStyle w:val="SDSTextHeading1"/>
        <w:rPr>
          <w:noProof w:val="0"/>
          <w:lang w:val="en-GB"/>
        </w:rPr>
      </w:pPr>
      <w:r>
        <w:rPr>
          <w:lang w:val="en-GB"/>
        </w:rPr>
        <w:t>SECTION 3</w:t>
      </w:r>
      <w:r w:rsidR="0071771F" w:rsidRPr="0086165E">
        <w:rPr>
          <w:noProof w:val="0"/>
          <w:lang w:val="en-GB"/>
        </w:rPr>
        <w:t xml:space="preserve">: </w:t>
      </w:r>
      <w:r>
        <w:rPr>
          <w:lang w:val="en-GB"/>
        </w:rPr>
        <w:t>Composition/information on ingredients</w:t>
      </w:r>
    </w:p>
    <w:p w:rsidR="00827634" w:rsidRPr="00E158AE" w:rsidRDefault="00DD1AEA" w:rsidP="00E62D88">
      <w:pPr>
        <w:pStyle w:val="SDSTextHeading2"/>
        <w:rPr>
          <w:noProof w:val="0"/>
          <w:lang w:val="en-GB"/>
        </w:rPr>
      </w:pPr>
      <w:r w:rsidRPr="00E158AE">
        <w:rPr>
          <w:noProof w:val="0"/>
          <w:lang w:val="en-GB"/>
        </w:rPr>
        <w:t xml:space="preserve">3.1. </w:t>
      </w:r>
      <w:r w:rsidR="00066C34">
        <w:rPr>
          <w:lang w:val="en-GB"/>
        </w:rPr>
        <w:t>Substances</w:t>
      </w:r>
    </w:p>
    <w:p w:rsidR="00827634" w:rsidRPr="00E158AE" w:rsidRDefault="00066C34" w:rsidP="009E5102">
      <w:pPr>
        <w:pStyle w:val="SDSTextNormal"/>
      </w:pPr>
      <w:r>
        <w:rPr>
          <w:noProof/>
        </w:rPr>
        <w:t>Not applicable</w:t>
      </w:r>
    </w:p>
    <w:p w:rsidR="00827634" w:rsidRPr="00E158AE" w:rsidRDefault="00DD1AEA" w:rsidP="00E62D88">
      <w:pPr>
        <w:pStyle w:val="SDSTextHeading2"/>
        <w:rPr>
          <w:noProof w:val="0"/>
          <w:lang w:val="en-GB"/>
        </w:rPr>
      </w:pPr>
      <w:r w:rsidRPr="00E158AE">
        <w:rPr>
          <w:noProof w:val="0"/>
          <w:lang w:val="en-GB"/>
        </w:rPr>
        <w:t xml:space="preserve">3.2. </w:t>
      </w:r>
      <w:r w:rsidR="00066C34">
        <w:rPr>
          <w:lang w:val="en-GB"/>
        </w:rPr>
        <w:t>Mixtures</w:t>
      </w:r>
    </w:p>
    <w:tbl>
      <w:tblPr>
        <w:tblStyle w:val="SDSTableWithBordersWithHeaderRow"/>
        <w:tblW w:w="10489" w:type="dxa"/>
        <w:tblLayout w:type="fixed"/>
        <w:tblLook w:val="04A0"/>
      </w:tblPr>
      <w:tblGrid>
        <w:gridCol w:w="3969"/>
        <w:gridCol w:w="2268"/>
        <w:gridCol w:w="1134"/>
        <w:gridCol w:w="3118"/>
      </w:tblGrid>
      <w:tr w:rsidR="00987DFA" w:rsidTr="00987DFA">
        <w:trPr>
          <w:cnfStyle w:val="100000000000"/>
          <w:tblHeader/>
        </w:trPr>
        <w:tc>
          <w:tcPr>
            <w:tcW w:w="3969" w:type="dxa"/>
          </w:tcPr>
          <w:p w:rsidR="00827634" w:rsidRPr="00E158AE" w:rsidRDefault="00066C34" w:rsidP="006A5033">
            <w:pPr>
              <w:pStyle w:val="SDSTableTextHeading1"/>
              <w:rPr>
                <w:noProof w:val="0"/>
              </w:rPr>
            </w:pPr>
            <w:r>
              <w:t>Name</w:t>
            </w:r>
          </w:p>
        </w:tc>
        <w:tc>
          <w:tcPr>
            <w:tcW w:w="2268" w:type="dxa"/>
          </w:tcPr>
          <w:p w:rsidR="00827634" w:rsidRPr="00E158AE" w:rsidRDefault="00066C34" w:rsidP="006A5033">
            <w:pPr>
              <w:pStyle w:val="SDSTableTextHeading1"/>
              <w:rPr>
                <w:noProof w:val="0"/>
              </w:rPr>
            </w:pPr>
            <w:r>
              <w:t>Product identifier</w:t>
            </w:r>
          </w:p>
        </w:tc>
        <w:tc>
          <w:tcPr>
            <w:tcW w:w="1134" w:type="dxa"/>
          </w:tcPr>
          <w:p w:rsidR="00827634" w:rsidRPr="00AF366C" w:rsidRDefault="00066C34" w:rsidP="006A5033">
            <w:pPr>
              <w:pStyle w:val="SDSTableTextHeading1"/>
              <w:rPr>
                <w:noProof w:val="0"/>
                <w:lang w:val="fr-BE"/>
              </w:rPr>
            </w:pPr>
            <w:r>
              <w:rPr>
                <w:lang w:val="fr-BE"/>
              </w:rPr>
              <w:t>%</w:t>
            </w:r>
          </w:p>
        </w:tc>
        <w:tc>
          <w:tcPr>
            <w:tcW w:w="3118" w:type="dxa"/>
          </w:tcPr>
          <w:p w:rsidR="00827634" w:rsidRPr="00E158AE" w:rsidRDefault="0071771F" w:rsidP="006A5033">
            <w:pPr>
              <w:pStyle w:val="SDSTableTextHeading1"/>
              <w:rPr>
                <w:noProof w:val="0"/>
              </w:rPr>
            </w:pPr>
            <w:r w:rsidRPr="00E158AE">
              <w:t>Classification according to Regulation (EC) No. 1272/2008 [CLP]</w:t>
            </w:r>
          </w:p>
        </w:tc>
      </w:tr>
      <w:tr w:rsidR="00987DFA" w:rsidTr="00987DFA">
        <w:tc>
          <w:tcPr>
            <w:tcW w:w="3969" w:type="dxa"/>
          </w:tcPr>
          <w:p w:rsidR="00827634" w:rsidRPr="00E158AE" w:rsidRDefault="00066C34" w:rsidP="009B0F88">
            <w:pPr>
              <w:pStyle w:val="SDSTableTextNormal"/>
              <w:rPr>
                <w:noProof w:val="0"/>
              </w:rPr>
            </w:pPr>
            <w:r>
              <w:t>Calcium chloride</w:t>
            </w:r>
          </w:p>
        </w:tc>
        <w:tc>
          <w:tcPr>
            <w:tcW w:w="2268" w:type="dxa"/>
          </w:tcPr>
          <w:p w:rsidR="00827634" w:rsidRPr="00E158AE" w:rsidRDefault="00066C34" w:rsidP="009B0F88">
            <w:pPr>
              <w:pStyle w:val="SDSTableTextNormal"/>
              <w:rPr>
                <w:noProof w:val="0"/>
              </w:rPr>
            </w:pPr>
            <w:r>
              <w:t>CAS-No.</w:t>
            </w:r>
            <w:r w:rsidR="004A0E0E" w:rsidRPr="00E158AE">
              <w:rPr>
                <w:noProof w:val="0"/>
              </w:rPr>
              <w:t xml:space="preserve">: </w:t>
            </w:r>
            <w:r>
              <w:t>10043-52-4</w:t>
            </w:r>
          </w:p>
          <w:p w:rsidR="00827634" w:rsidRPr="00E158AE" w:rsidRDefault="00066C34" w:rsidP="009B0F88">
            <w:pPr>
              <w:pStyle w:val="SDSTableTextNormal"/>
              <w:rPr>
                <w:noProof w:val="0"/>
              </w:rPr>
            </w:pPr>
            <w:r>
              <w:t>EC No.</w:t>
            </w:r>
            <w:r w:rsidR="004A0E0E" w:rsidRPr="00E158AE">
              <w:rPr>
                <w:noProof w:val="0"/>
              </w:rPr>
              <w:t xml:space="preserve">: </w:t>
            </w:r>
            <w:r>
              <w:t>233-140-8</w:t>
            </w:r>
          </w:p>
          <w:p w:rsidR="00827634" w:rsidRPr="00E158AE" w:rsidRDefault="00066C34" w:rsidP="009B0F88">
            <w:pPr>
              <w:pStyle w:val="SDSTableTextNormal"/>
              <w:rPr>
                <w:noProof w:val="0"/>
              </w:rPr>
            </w:pPr>
            <w:r>
              <w:t>EC index No.</w:t>
            </w:r>
            <w:r w:rsidR="004A0E0E" w:rsidRPr="00E158AE">
              <w:rPr>
                <w:noProof w:val="0"/>
              </w:rPr>
              <w:t xml:space="preserve">: </w:t>
            </w:r>
            <w:r>
              <w:t>017-013-00-2</w:t>
            </w:r>
          </w:p>
          <w:p w:rsidR="00827634" w:rsidRPr="00E158AE" w:rsidRDefault="00066C34" w:rsidP="009B0F88">
            <w:pPr>
              <w:pStyle w:val="SDSTableTextNormal"/>
              <w:rPr>
                <w:noProof w:val="0"/>
              </w:rPr>
            </w:pPr>
            <w:r>
              <w:t>REACH-no</w:t>
            </w:r>
            <w:r w:rsidR="004A0E0E" w:rsidRPr="00E158AE">
              <w:rPr>
                <w:noProof w:val="0"/>
              </w:rPr>
              <w:t xml:space="preserve">: </w:t>
            </w:r>
            <w:r>
              <w:t>01-2119494219-28-0048</w:t>
            </w:r>
          </w:p>
        </w:tc>
        <w:tc>
          <w:tcPr>
            <w:tcW w:w="1134" w:type="dxa"/>
          </w:tcPr>
          <w:p w:rsidR="00827634" w:rsidRPr="00E158AE" w:rsidRDefault="00066C34" w:rsidP="009B0F88">
            <w:pPr>
              <w:pStyle w:val="SDSTableTextNormal"/>
              <w:rPr>
                <w:noProof w:val="0"/>
              </w:rPr>
            </w:pPr>
            <w:r>
              <w:t>50 – 75</w:t>
            </w:r>
          </w:p>
        </w:tc>
        <w:tc>
          <w:tcPr>
            <w:tcW w:w="3118" w:type="dxa"/>
          </w:tcPr>
          <w:p w:rsidR="00827634" w:rsidRPr="00E158AE" w:rsidRDefault="0071771F" w:rsidP="009B0F88">
            <w:pPr>
              <w:pStyle w:val="SDSTableTextNormal"/>
              <w:rPr>
                <w:noProof w:val="0"/>
              </w:rPr>
            </w:pPr>
            <w:r w:rsidRPr="00E158AE">
              <w:t>Eye Irrit. 2, H319</w:t>
            </w:r>
          </w:p>
        </w:tc>
      </w:tr>
    </w:tbl>
    <w:p w:rsidR="00827634" w:rsidRPr="00E158AE" w:rsidRDefault="0071771F" w:rsidP="009E5102">
      <w:pPr>
        <w:pStyle w:val="SDSTextNormal"/>
      </w:pPr>
      <w:r>
        <w:rPr>
          <w:noProof/>
        </w:rPr>
        <w:t>Full text of H- and EUH-statements: see section 16</w:t>
      </w:r>
    </w:p>
    <w:p w:rsidR="00725B9A" w:rsidRPr="00910D21" w:rsidRDefault="00725B9A" w:rsidP="009E5102">
      <w:pPr>
        <w:pStyle w:val="SDSTextNormal"/>
        <w:rPr>
          <w:lang w:val="fr-BE"/>
        </w:rPr>
      </w:pPr>
    </w:p>
    <w:p w:rsidR="00827634" w:rsidRPr="00910D21" w:rsidRDefault="00066C34" w:rsidP="00E62D88">
      <w:pPr>
        <w:pStyle w:val="SDSTextHeading1"/>
        <w:rPr>
          <w:noProof w:val="0"/>
          <w:lang w:val="fr-BE"/>
        </w:rPr>
      </w:pPr>
      <w:r w:rsidRPr="00910D21">
        <w:rPr>
          <w:lang w:val="fr-BE"/>
        </w:rPr>
        <w:t>SECTION 4</w:t>
      </w:r>
      <w:r w:rsidR="0071771F" w:rsidRPr="00910D21">
        <w:rPr>
          <w:noProof w:val="0"/>
          <w:lang w:val="fr-BE"/>
        </w:rPr>
        <w:t xml:space="preserve">: </w:t>
      </w:r>
      <w:r w:rsidRPr="00910D21">
        <w:rPr>
          <w:lang w:val="fr-BE"/>
        </w:rPr>
        <w:t>First aid measures</w:t>
      </w:r>
    </w:p>
    <w:p w:rsidR="00827634" w:rsidRPr="00910D21" w:rsidRDefault="00DD1AEA" w:rsidP="00E62D88">
      <w:pPr>
        <w:pStyle w:val="SDSTextHeading2"/>
        <w:rPr>
          <w:noProof w:val="0"/>
          <w:lang w:val="fr-BE"/>
        </w:rPr>
      </w:pPr>
      <w:r w:rsidRPr="00910D21">
        <w:rPr>
          <w:noProof w:val="0"/>
          <w:lang w:val="fr-BE"/>
        </w:rPr>
        <w:t xml:space="preserve">4.1. </w:t>
      </w:r>
      <w:r w:rsidR="00066C34" w:rsidRPr="00910D21">
        <w:rPr>
          <w:lang w:val="fr-BE"/>
        </w:rPr>
        <w:t>Description of first aid measures</w:t>
      </w:r>
    </w:p>
    <w:tbl>
      <w:tblPr>
        <w:tblStyle w:val="SDSTableWithoutBorders"/>
        <w:tblW w:w="0" w:type="auto"/>
        <w:tblLayout w:type="fixed"/>
        <w:tblLook w:val="04A0"/>
      </w:tblPr>
      <w:tblGrid>
        <w:gridCol w:w="3686"/>
        <w:gridCol w:w="284"/>
        <w:gridCol w:w="6521"/>
      </w:tblGrid>
      <w:tr w:rsidR="00987DFA" w:rsidTr="00D454E0">
        <w:tc>
          <w:tcPr>
            <w:tcW w:w="3686" w:type="dxa"/>
          </w:tcPr>
          <w:p w:rsidR="00827634" w:rsidRPr="00E158AE" w:rsidRDefault="00066C34" w:rsidP="009B0F88">
            <w:pPr>
              <w:pStyle w:val="SDSTableTextNormal"/>
              <w:rPr>
                <w:noProof w:val="0"/>
              </w:rPr>
            </w:pPr>
            <w:r>
              <w:t>First-aid measures general</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 special measures required.</w:t>
            </w:r>
          </w:p>
        </w:tc>
      </w:tr>
      <w:tr w:rsidR="00987DFA" w:rsidTr="00D454E0">
        <w:tc>
          <w:tcPr>
            <w:tcW w:w="3686" w:type="dxa"/>
          </w:tcPr>
          <w:p w:rsidR="00827634" w:rsidRPr="00E158AE" w:rsidRDefault="00066C34" w:rsidP="009B0F88">
            <w:pPr>
              <w:pStyle w:val="SDSTableTextNormal"/>
              <w:rPr>
                <w:noProof w:val="0"/>
              </w:rPr>
            </w:pPr>
            <w:r>
              <w:t>First-aid measures after inhalation</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If symptoms develop obtain medical attention.</w:t>
            </w:r>
          </w:p>
        </w:tc>
      </w:tr>
      <w:tr w:rsidR="00987DFA" w:rsidTr="00D454E0">
        <w:tc>
          <w:tcPr>
            <w:tcW w:w="3686" w:type="dxa"/>
          </w:tcPr>
          <w:p w:rsidR="00827634" w:rsidRPr="00E158AE" w:rsidRDefault="00066C34" w:rsidP="009B0F88">
            <w:pPr>
              <w:pStyle w:val="SDSTableTextNormal"/>
              <w:rPr>
                <w:noProof w:val="0"/>
              </w:rPr>
            </w:pPr>
            <w:r>
              <w:t>First-aid measures after skin contact</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71771F" w:rsidP="009B0F88">
            <w:pPr>
              <w:pStyle w:val="SDSTableTextNormal"/>
              <w:rPr>
                <w:noProof w:val="0"/>
              </w:rPr>
            </w:pPr>
            <w:r w:rsidRPr="00E158AE">
              <w:t>If skin irritation occurs: Get medical advice/attention. Wash skin with plenty of water.</w:t>
            </w:r>
          </w:p>
        </w:tc>
      </w:tr>
      <w:tr w:rsidR="00987DFA" w:rsidTr="00D454E0">
        <w:tc>
          <w:tcPr>
            <w:tcW w:w="3686" w:type="dxa"/>
          </w:tcPr>
          <w:p w:rsidR="00827634" w:rsidRPr="00E158AE" w:rsidRDefault="00066C34" w:rsidP="009B0F88">
            <w:pPr>
              <w:pStyle w:val="SDSTableTextNormal"/>
              <w:rPr>
                <w:noProof w:val="0"/>
              </w:rPr>
            </w:pPr>
            <w:r>
              <w:t>First-aid measures after eye contact</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71771F" w:rsidP="009B0F88">
            <w:pPr>
              <w:pStyle w:val="SDSTableTextNormal"/>
              <w:rPr>
                <w:noProof w:val="0"/>
              </w:rPr>
            </w:pPr>
            <w:r w:rsidRPr="00E158AE">
              <w:t>IF IN EYES: Rinse cautiously with water for several minutes. Remove contact lenses, if present and easy to do. Continue rinsing.</w:t>
            </w:r>
          </w:p>
        </w:tc>
      </w:tr>
      <w:tr w:rsidR="00987DFA" w:rsidTr="00D454E0">
        <w:tc>
          <w:tcPr>
            <w:tcW w:w="3686" w:type="dxa"/>
          </w:tcPr>
          <w:p w:rsidR="00827634" w:rsidRPr="00E158AE" w:rsidRDefault="00066C34" w:rsidP="009B0F88">
            <w:pPr>
              <w:pStyle w:val="SDSTableTextNormal"/>
              <w:rPr>
                <w:noProof w:val="0"/>
              </w:rPr>
            </w:pPr>
            <w:r>
              <w:t>First-aid measures after ingestion</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If symptoms develop, obtain medical attention.</w:t>
            </w:r>
          </w:p>
        </w:tc>
      </w:tr>
    </w:tbl>
    <w:p w:rsidR="00827634" w:rsidRPr="00E158AE" w:rsidRDefault="00DD1AEA" w:rsidP="00E62D88">
      <w:pPr>
        <w:pStyle w:val="SDSTextHeading2"/>
        <w:rPr>
          <w:noProof w:val="0"/>
          <w:lang w:val="en-GB"/>
        </w:rPr>
      </w:pPr>
      <w:r w:rsidRPr="00E158AE">
        <w:rPr>
          <w:noProof w:val="0"/>
          <w:lang w:val="en-GB"/>
        </w:rPr>
        <w:t xml:space="preserve">4.2. </w:t>
      </w:r>
      <w:r w:rsidR="00BD5FB4" w:rsidRPr="00E158AE">
        <w:rPr>
          <w:lang w:val="en-GB"/>
        </w:rPr>
        <w:t>Most important symptoms and effects, both acute and delayed</w:t>
      </w:r>
    </w:p>
    <w:tbl>
      <w:tblPr>
        <w:tblStyle w:val="SDSTableWithoutBorders"/>
        <w:tblW w:w="0" w:type="auto"/>
        <w:tblLayout w:type="fixed"/>
        <w:tblLook w:val="04A0"/>
      </w:tblPr>
      <w:tblGrid>
        <w:gridCol w:w="3686"/>
        <w:gridCol w:w="284"/>
        <w:gridCol w:w="6521"/>
      </w:tblGrid>
      <w:tr w:rsidR="00987DFA" w:rsidTr="00D454E0">
        <w:tc>
          <w:tcPr>
            <w:tcW w:w="3686" w:type="dxa"/>
          </w:tcPr>
          <w:p w:rsidR="00827634" w:rsidRPr="00E158AE" w:rsidRDefault="00066C34" w:rsidP="009B0F88">
            <w:pPr>
              <w:pStyle w:val="SDSTableTextNormal"/>
              <w:rPr>
                <w:noProof w:val="0"/>
              </w:rPr>
            </w:pPr>
            <w:r>
              <w:t>Symptoms/effects</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 information available.</w:t>
            </w:r>
          </w:p>
        </w:tc>
      </w:tr>
      <w:tr w:rsidR="00987DFA" w:rsidTr="00D454E0">
        <w:tc>
          <w:tcPr>
            <w:tcW w:w="3686" w:type="dxa"/>
          </w:tcPr>
          <w:p w:rsidR="00827634" w:rsidRPr="00E158AE" w:rsidRDefault="00066C34" w:rsidP="009B0F88">
            <w:pPr>
              <w:pStyle w:val="SDSTableTextNormal"/>
              <w:rPr>
                <w:noProof w:val="0"/>
              </w:rPr>
            </w:pPr>
            <w:r>
              <w:t>Symptoms/effects after inhalation</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Dust from this product may cause respiratory irritation.</w:t>
            </w:r>
          </w:p>
        </w:tc>
      </w:tr>
      <w:tr w:rsidR="00987DFA" w:rsidTr="00D454E0">
        <w:tc>
          <w:tcPr>
            <w:tcW w:w="3686" w:type="dxa"/>
          </w:tcPr>
          <w:p w:rsidR="00827634" w:rsidRPr="00E158AE" w:rsidRDefault="00066C34" w:rsidP="009B0F88">
            <w:pPr>
              <w:pStyle w:val="SDSTableTextNormal"/>
              <w:rPr>
                <w:noProof w:val="0"/>
              </w:rPr>
            </w:pPr>
            <w:r>
              <w:t>Symptoms/effects after skin contact</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Repeated and/or prolonged skin contact may cause irritation.</w:t>
            </w:r>
          </w:p>
        </w:tc>
      </w:tr>
      <w:tr w:rsidR="00987DFA" w:rsidTr="00D454E0">
        <w:tc>
          <w:tcPr>
            <w:tcW w:w="3686" w:type="dxa"/>
          </w:tcPr>
          <w:p w:rsidR="00827634" w:rsidRPr="00E158AE" w:rsidRDefault="00066C34" w:rsidP="009B0F88">
            <w:pPr>
              <w:pStyle w:val="SDSTableTextNormal"/>
              <w:rPr>
                <w:noProof w:val="0"/>
              </w:rPr>
            </w:pPr>
            <w:r>
              <w:t>Symptoms/effects after eye contact</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Causes eye irritation.</w:t>
            </w:r>
          </w:p>
        </w:tc>
      </w:tr>
      <w:tr w:rsidR="00987DFA" w:rsidTr="00D454E0">
        <w:tc>
          <w:tcPr>
            <w:tcW w:w="3686" w:type="dxa"/>
          </w:tcPr>
          <w:p w:rsidR="00827634" w:rsidRPr="00E158AE" w:rsidRDefault="00066C34" w:rsidP="009B0F88">
            <w:pPr>
              <w:pStyle w:val="SDSTableTextNormal"/>
              <w:rPr>
                <w:noProof w:val="0"/>
              </w:rPr>
            </w:pPr>
            <w:r>
              <w:t>Symptoms/effects after ingestion</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71771F" w:rsidP="009B0F88">
            <w:pPr>
              <w:pStyle w:val="SDSTableTextNormal"/>
              <w:rPr>
                <w:noProof w:val="0"/>
              </w:rPr>
            </w:pPr>
            <w:r w:rsidRPr="00E158AE">
              <w:t>Not expected to present a significant hazard under anticipated conditions of normal use.</w:t>
            </w:r>
          </w:p>
        </w:tc>
      </w:tr>
    </w:tbl>
    <w:p w:rsidR="00827634" w:rsidRPr="00E158AE" w:rsidRDefault="00DD1AEA" w:rsidP="00E62D88">
      <w:pPr>
        <w:pStyle w:val="SDSTextHeading2"/>
        <w:rPr>
          <w:noProof w:val="0"/>
          <w:lang w:val="en-GB"/>
        </w:rPr>
      </w:pPr>
      <w:r w:rsidRPr="00E158AE">
        <w:rPr>
          <w:noProof w:val="0"/>
          <w:lang w:val="en-GB"/>
        </w:rPr>
        <w:t xml:space="preserve">4.3. </w:t>
      </w:r>
      <w:r w:rsidR="00BD5FB4" w:rsidRPr="00E158AE">
        <w:rPr>
          <w:lang w:val="en-GB"/>
        </w:rPr>
        <w:t>Indication of any immediate medical attention and special treatment needed</w:t>
      </w:r>
    </w:p>
    <w:p w:rsidR="00827634" w:rsidRPr="00E158AE" w:rsidRDefault="00066C34" w:rsidP="009E5102">
      <w:pPr>
        <w:pStyle w:val="SDSTextNormal"/>
      </w:pPr>
      <w:r>
        <w:rPr>
          <w:noProof/>
        </w:rPr>
        <w:t>Treat symptomatically. Contact ophthalmologist immediately.</w:t>
      </w:r>
    </w:p>
    <w:p w:rsidR="00827634" w:rsidRPr="00910D21" w:rsidRDefault="00066C34" w:rsidP="00E62D88">
      <w:pPr>
        <w:pStyle w:val="SDSTextHeading1"/>
        <w:rPr>
          <w:noProof w:val="0"/>
          <w:lang w:val="fr-BE"/>
        </w:rPr>
      </w:pPr>
      <w:r w:rsidRPr="00910D21">
        <w:rPr>
          <w:lang w:val="fr-BE"/>
        </w:rPr>
        <w:t>SECTION 5</w:t>
      </w:r>
      <w:r w:rsidR="0071771F" w:rsidRPr="00910D21">
        <w:rPr>
          <w:noProof w:val="0"/>
          <w:lang w:val="fr-BE"/>
        </w:rPr>
        <w:t xml:space="preserve">: </w:t>
      </w:r>
      <w:r w:rsidRPr="00910D21">
        <w:rPr>
          <w:lang w:val="fr-BE"/>
        </w:rPr>
        <w:t>Firefighting measures</w:t>
      </w:r>
    </w:p>
    <w:p w:rsidR="00827634" w:rsidRPr="00910D21" w:rsidRDefault="00DD1AEA" w:rsidP="00E62D88">
      <w:pPr>
        <w:pStyle w:val="SDSTextHeading2"/>
        <w:rPr>
          <w:noProof w:val="0"/>
          <w:lang w:val="fr-BE"/>
        </w:rPr>
      </w:pPr>
      <w:r w:rsidRPr="00910D21">
        <w:rPr>
          <w:noProof w:val="0"/>
          <w:lang w:val="fr-BE"/>
        </w:rPr>
        <w:t xml:space="preserve">5.1. </w:t>
      </w:r>
      <w:r w:rsidR="00066C34" w:rsidRPr="00910D21">
        <w:rPr>
          <w:lang w:val="fr-BE"/>
        </w:rPr>
        <w:t>Extinguishing media</w:t>
      </w:r>
    </w:p>
    <w:tbl>
      <w:tblPr>
        <w:tblStyle w:val="SDSTableWithoutBorders"/>
        <w:tblW w:w="0" w:type="auto"/>
        <w:tblLayout w:type="fixed"/>
        <w:tblLook w:val="04A0"/>
      </w:tblPr>
      <w:tblGrid>
        <w:gridCol w:w="3686"/>
        <w:gridCol w:w="284"/>
        <w:gridCol w:w="6521"/>
      </w:tblGrid>
      <w:tr w:rsidR="00987DFA" w:rsidTr="00D454E0">
        <w:tc>
          <w:tcPr>
            <w:tcW w:w="3686" w:type="dxa"/>
          </w:tcPr>
          <w:p w:rsidR="00827634" w:rsidRPr="00E158AE" w:rsidRDefault="00066C34" w:rsidP="009B0F88">
            <w:pPr>
              <w:pStyle w:val="SDSTableTextNormal"/>
              <w:rPr>
                <w:noProof w:val="0"/>
              </w:rPr>
            </w:pPr>
            <w:r>
              <w:t>Suitable extinguishing media</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ABC-powder. Alcohol resistant foam.</w:t>
            </w:r>
          </w:p>
        </w:tc>
      </w:tr>
      <w:tr w:rsidR="00987DFA" w:rsidTr="00D454E0">
        <w:tc>
          <w:tcPr>
            <w:tcW w:w="3686" w:type="dxa"/>
          </w:tcPr>
          <w:p w:rsidR="00827634" w:rsidRPr="00E158AE" w:rsidRDefault="00066C34" w:rsidP="009B0F88">
            <w:pPr>
              <w:pStyle w:val="SDSTableTextNormal"/>
              <w:rPr>
                <w:noProof w:val="0"/>
              </w:rPr>
            </w:pPr>
            <w:r>
              <w:t>Unsuitable extinguishing media</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None known.</w:t>
            </w:r>
          </w:p>
        </w:tc>
      </w:tr>
    </w:tbl>
    <w:p w:rsidR="00827634" w:rsidRPr="00E158AE" w:rsidRDefault="00DD1AEA" w:rsidP="00E62D88">
      <w:pPr>
        <w:pStyle w:val="SDSTextHeading2"/>
        <w:rPr>
          <w:noProof w:val="0"/>
          <w:lang w:val="en-GB"/>
        </w:rPr>
      </w:pPr>
      <w:r w:rsidRPr="00E158AE">
        <w:rPr>
          <w:noProof w:val="0"/>
          <w:lang w:val="en-GB"/>
        </w:rPr>
        <w:t xml:space="preserve">5.2. </w:t>
      </w:r>
      <w:r w:rsidR="00BD5FB4" w:rsidRPr="00E158AE">
        <w:rPr>
          <w:lang w:val="en-GB"/>
        </w:rPr>
        <w:t>Special hazards arising from the substance or mixture</w:t>
      </w:r>
    </w:p>
    <w:tbl>
      <w:tblPr>
        <w:tblStyle w:val="SDSTableWithoutBorders"/>
        <w:tblW w:w="0" w:type="auto"/>
        <w:tblLayout w:type="fixed"/>
        <w:tblLook w:val="04A0"/>
      </w:tblPr>
      <w:tblGrid>
        <w:gridCol w:w="3686"/>
        <w:gridCol w:w="284"/>
        <w:gridCol w:w="6521"/>
      </w:tblGrid>
      <w:tr w:rsidR="00987DFA" w:rsidTr="00D454E0">
        <w:tc>
          <w:tcPr>
            <w:tcW w:w="3686" w:type="dxa"/>
          </w:tcPr>
          <w:p w:rsidR="00827634" w:rsidRPr="00E158AE" w:rsidRDefault="00066C34" w:rsidP="009B0F88">
            <w:pPr>
              <w:pStyle w:val="SDSTableTextNormal"/>
              <w:rPr>
                <w:noProof w:val="0"/>
              </w:rPr>
            </w:pPr>
            <w:r>
              <w:t>Fire hazard</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The product is not flammable.</w:t>
            </w:r>
          </w:p>
        </w:tc>
      </w:tr>
      <w:tr w:rsidR="00987DFA" w:rsidTr="00D454E0">
        <w:tc>
          <w:tcPr>
            <w:tcW w:w="3686" w:type="dxa"/>
          </w:tcPr>
          <w:p w:rsidR="00827634" w:rsidRPr="00E158AE" w:rsidRDefault="00066C34" w:rsidP="009B0F88">
            <w:pPr>
              <w:pStyle w:val="SDSTableTextNormal"/>
              <w:rPr>
                <w:noProof w:val="0"/>
              </w:rPr>
            </w:pPr>
            <w:r>
              <w:t>Hazardous decomposition products in case of fire</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71771F" w:rsidP="009B0F88">
            <w:pPr>
              <w:pStyle w:val="SDSTableTextNormal"/>
              <w:rPr>
                <w:noProof w:val="0"/>
              </w:rPr>
            </w:pPr>
            <w:r w:rsidRPr="00E158AE">
              <w:t>Thermal decomposition can lead to release of irritating and toxic gases and vapours. Carbon dioxide. Carbon monoxide.</w:t>
            </w:r>
          </w:p>
        </w:tc>
      </w:tr>
    </w:tbl>
    <w:p w:rsidR="00827634" w:rsidRPr="00E158AE" w:rsidRDefault="00DD1AEA" w:rsidP="00E62D88">
      <w:pPr>
        <w:pStyle w:val="SDSTextHeading2"/>
        <w:rPr>
          <w:noProof w:val="0"/>
          <w:lang w:val="en-GB"/>
        </w:rPr>
      </w:pPr>
      <w:r w:rsidRPr="00E158AE">
        <w:rPr>
          <w:noProof w:val="0"/>
          <w:lang w:val="en-GB"/>
        </w:rPr>
        <w:lastRenderedPageBreak/>
        <w:t xml:space="preserve">5.3. </w:t>
      </w:r>
      <w:r w:rsidR="00066C34">
        <w:rPr>
          <w:lang w:val="en-GB"/>
        </w:rPr>
        <w:t>Advice for firefighters</w:t>
      </w:r>
    </w:p>
    <w:tbl>
      <w:tblPr>
        <w:tblStyle w:val="SDSTableWithoutBorders"/>
        <w:tblW w:w="0" w:type="auto"/>
        <w:tblLayout w:type="fixed"/>
        <w:tblLook w:val="04A0"/>
      </w:tblPr>
      <w:tblGrid>
        <w:gridCol w:w="3686"/>
        <w:gridCol w:w="284"/>
        <w:gridCol w:w="6521"/>
      </w:tblGrid>
      <w:tr w:rsidR="00987DFA" w:rsidTr="00D454E0">
        <w:tc>
          <w:tcPr>
            <w:tcW w:w="3686" w:type="dxa"/>
          </w:tcPr>
          <w:p w:rsidR="00827634" w:rsidRPr="00E158AE" w:rsidRDefault="00066C34" w:rsidP="009B0F88">
            <w:pPr>
              <w:pStyle w:val="SDSTableTextNormal"/>
              <w:rPr>
                <w:noProof w:val="0"/>
              </w:rPr>
            </w:pPr>
            <w:r>
              <w:t>Precautionary measures fire</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Exercise caution when fighting any chemical fire.</w:t>
            </w:r>
          </w:p>
        </w:tc>
      </w:tr>
      <w:tr w:rsidR="00987DFA" w:rsidTr="00D454E0">
        <w:tc>
          <w:tcPr>
            <w:tcW w:w="3686" w:type="dxa"/>
          </w:tcPr>
          <w:p w:rsidR="00827634" w:rsidRPr="00E158AE" w:rsidRDefault="00066C34" w:rsidP="009B0F88">
            <w:pPr>
              <w:pStyle w:val="SDSTableTextNormal"/>
              <w:rPr>
                <w:noProof w:val="0"/>
              </w:rPr>
            </w:pPr>
            <w:r>
              <w:t>Firefighting instructions</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71771F" w:rsidP="009B0F88">
            <w:pPr>
              <w:pStyle w:val="SDSTableTextNormal"/>
              <w:rPr>
                <w:noProof w:val="0"/>
              </w:rPr>
            </w:pPr>
            <w:r w:rsidRPr="00E158AE">
              <w:t>Exercise caution when fighting any chemical fire. Use water spray or fog for cooling exposed containers. Avoid fire-fighting water entering the environment.</w:t>
            </w:r>
          </w:p>
        </w:tc>
      </w:tr>
      <w:tr w:rsidR="00987DFA" w:rsidTr="00D454E0">
        <w:tc>
          <w:tcPr>
            <w:tcW w:w="3686" w:type="dxa"/>
          </w:tcPr>
          <w:p w:rsidR="00827634" w:rsidRPr="00E158AE" w:rsidRDefault="00066C34" w:rsidP="009B0F88">
            <w:pPr>
              <w:pStyle w:val="SDSTableTextNormal"/>
              <w:rPr>
                <w:noProof w:val="0"/>
              </w:rPr>
            </w:pPr>
            <w:r>
              <w:t>Protection during firefighting</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71771F" w:rsidP="009B0F88">
            <w:pPr>
              <w:pStyle w:val="SDSTableTextNormal"/>
              <w:rPr>
                <w:noProof w:val="0"/>
              </w:rPr>
            </w:pPr>
            <w:r w:rsidRPr="00E158AE">
              <w:t>Do not enter fire area without proper protective equipment, including respiratory protection.</w:t>
            </w:r>
          </w:p>
        </w:tc>
      </w:tr>
      <w:tr w:rsidR="00987DFA" w:rsidTr="00D454E0">
        <w:tc>
          <w:tcPr>
            <w:tcW w:w="3686" w:type="dxa"/>
          </w:tcPr>
          <w:p w:rsidR="00827634" w:rsidRPr="00E158AE" w:rsidRDefault="00066C34" w:rsidP="009B0F88">
            <w:pPr>
              <w:pStyle w:val="SDSTableTextNormal"/>
              <w:rPr>
                <w:noProof w:val="0"/>
              </w:rPr>
            </w:pPr>
            <w:r>
              <w:t>Other information</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Prevent runoff from entering water courses, sewers and basements.</w:t>
            </w:r>
          </w:p>
        </w:tc>
      </w:tr>
    </w:tbl>
    <w:p w:rsidR="00827634" w:rsidRPr="00AF366C" w:rsidRDefault="00066C34" w:rsidP="00E62D88">
      <w:pPr>
        <w:pStyle w:val="SDSTextHeading1"/>
        <w:rPr>
          <w:noProof w:val="0"/>
          <w:lang w:val="fr-BE"/>
        </w:rPr>
      </w:pPr>
      <w:r>
        <w:rPr>
          <w:lang w:val="fr-BE"/>
        </w:rPr>
        <w:t>SECTION 6</w:t>
      </w:r>
      <w:r w:rsidR="0071771F" w:rsidRPr="00AF366C">
        <w:rPr>
          <w:noProof w:val="0"/>
          <w:lang w:val="fr-BE"/>
        </w:rPr>
        <w:t xml:space="preserve">: </w:t>
      </w:r>
      <w:r>
        <w:rPr>
          <w:lang w:val="fr-BE"/>
        </w:rPr>
        <w:t>Accidental release measures</w:t>
      </w:r>
    </w:p>
    <w:p w:rsidR="00827634" w:rsidRPr="00AF366C" w:rsidRDefault="00DD1AEA" w:rsidP="00E62D88">
      <w:pPr>
        <w:pStyle w:val="SDSTextHeading2"/>
        <w:rPr>
          <w:noProof w:val="0"/>
          <w:lang w:val="fr-BE"/>
        </w:rPr>
      </w:pPr>
      <w:r w:rsidRPr="00AF366C">
        <w:rPr>
          <w:noProof w:val="0"/>
          <w:lang w:val="fr-BE"/>
        </w:rPr>
        <w:t xml:space="preserve">6.1. </w:t>
      </w:r>
      <w:r w:rsidR="00A55330" w:rsidRPr="00AF366C">
        <w:rPr>
          <w:lang w:val="fr-BE"/>
        </w:rPr>
        <w:t>Personal precautions, protective equipment and emergency procedures</w:t>
      </w:r>
    </w:p>
    <w:p w:rsidR="00827634" w:rsidRPr="00E158AE" w:rsidRDefault="00DD1AEA" w:rsidP="00E62D88">
      <w:pPr>
        <w:pStyle w:val="SDSTextHeading3"/>
        <w:rPr>
          <w:noProof w:val="0"/>
        </w:rPr>
      </w:pPr>
      <w:r w:rsidRPr="00E158AE">
        <w:rPr>
          <w:noProof w:val="0"/>
        </w:rPr>
        <w:t xml:space="preserve">6.1.1. </w:t>
      </w:r>
      <w:r w:rsidR="00066C34">
        <w:t>For non-emergency personnel</w:t>
      </w:r>
    </w:p>
    <w:tbl>
      <w:tblPr>
        <w:tblStyle w:val="SDSTableWithoutBorders"/>
        <w:tblW w:w="0" w:type="auto"/>
        <w:tblLayout w:type="fixed"/>
        <w:tblLook w:val="04A0"/>
      </w:tblPr>
      <w:tblGrid>
        <w:gridCol w:w="3686"/>
        <w:gridCol w:w="284"/>
        <w:gridCol w:w="6521"/>
      </w:tblGrid>
      <w:tr w:rsidR="00987DFA" w:rsidTr="00D454E0">
        <w:tc>
          <w:tcPr>
            <w:tcW w:w="3656" w:type="dxa"/>
          </w:tcPr>
          <w:p w:rsidR="00827634" w:rsidRPr="00AF366C" w:rsidRDefault="00066C34" w:rsidP="009B0F88">
            <w:pPr>
              <w:pStyle w:val="SDSTableTextNormal"/>
              <w:rPr>
                <w:noProof w:val="0"/>
                <w:lang w:val="fr-BE"/>
              </w:rPr>
            </w:pPr>
            <w:r>
              <w:rPr>
                <w:lang w:val="fr-BE"/>
              </w:rPr>
              <w:t>Protective equipment</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AF366C" w:rsidRDefault="0071771F" w:rsidP="009B0F88">
            <w:pPr>
              <w:pStyle w:val="SDSTableTextNormal"/>
              <w:rPr>
                <w:noProof w:val="0"/>
                <w:lang w:val="fr-BE"/>
              </w:rPr>
            </w:pPr>
            <w:r w:rsidRPr="00AF366C">
              <w:rPr>
                <w:lang w:val="fr-BE"/>
              </w:rPr>
              <w:t>See Section 8. Wear suitable protective clothing, gloves and eye or face protection.</w:t>
            </w:r>
          </w:p>
        </w:tc>
      </w:tr>
      <w:tr w:rsidR="00987DFA" w:rsidTr="00D454E0">
        <w:tc>
          <w:tcPr>
            <w:tcW w:w="3686" w:type="dxa"/>
          </w:tcPr>
          <w:p w:rsidR="00827634" w:rsidRPr="00AF366C" w:rsidRDefault="00066C34" w:rsidP="009B0F88">
            <w:pPr>
              <w:pStyle w:val="SDSTableTextNormal"/>
              <w:rPr>
                <w:noProof w:val="0"/>
                <w:lang w:val="fr-BE"/>
              </w:rPr>
            </w:pPr>
            <w:r>
              <w:rPr>
                <w:lang w:val="fr-BE"/>
              </w:rPr>
              <w:t>Emergency procedures</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AF366C" w:rsidRDefault="0071771F" w:rsidP="009B0F88">
            <w:pPr>
              <w:pStyle w:val="SDSTableTextNormal"/>
              <w:rPr>
                <w:noProof w:val="0"/>
                <w:lang w:val="fr-BE"/>
              </w:rPr>
            </w:pPr>
            <w:r w:rsidRPr="00AF366C">
              <w:rPr>
                <w:lang w:val="fr-BE"/>
              </w:rPr>
              <w:t>Ventilate area. Avoid inhalation of dust from dried product. Avoid contact with eyes, skin and clothing.</w:t>
            </w:r>
          </w:p>
        </w:tc>
      </w:tr>
      <w:tr w:rsidR="00987DFA" w:rsidTr="00D454E0">
        <w:tc>
          <w:tcPr>
            <w:tcW w:w="3686" w:type="dxa"/>
          </w:tcPr>
          <w:p w:rsidR="00827634" w:rsidRPr="00E158AE" w:rsidRDefault="00066C34" w:rsidP="009B0F88">
            <w:pPr>
              <w:pStyle w:val="SDSTableTextNormal"/>
              <w:rPr>
                <w:noProof w:val="0"/>
              </w:rPr>
            </w:pPr>
            <w:r>
              <w:t>Measures in case of dust release</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Remove ignition sources. See Section 8.</w:t>
            </w:r>
          </w:p>
        </w:tc>
      </w:tr>
    </w:tbl>
    <w:p w:rsidR="00827634" w:rsidRPr="00E158AE" w:rsidRDefault="00DD1AEA" w:rsidP="00E62D88">
      <w:pPr>
        <w:pStyle w:val="SDSTextHeading3"/>
        <w:rPr>
          <w:noProof w:val="0"/>
        </w:rPr>
      </w:pPr>
      <w:r w:rsidRPr="00E158AE">
        <w:rPr>
          <w:noProof w:val="0"/>
        </w:rPr>
        <w:t xml:space="preserve">6.1.2. </w:t>
      </w:r>
      <w:r w:rsidR="00066C34">
        <w:t>For emergency responders</w:t>
      </w:r>
    </w:p>
    <w:tbl>
      <w:tblPr>
        <w:tblStyle w:val="SDSTableWithoutBorders"/>
        <w:tblW w:w="0" w:type="auto"/>
        <w:tblLayout w:type="fixed"/>
        <w:tblLook w:val="04A0"/>
      </w:tblPr>
      <w:tblGrid>
        <w:gridCol w:w="3686"/>
        <w:gridCol w:w="284"/>
        <w:gridCol w:w="6521"/>
      </w:tblGrid>
      <w:tr w:rsidR="00987DFA" w:rsidTr="00D454E0">
        <w:tc>
          <w:tcPr>
            <w:tcW w:w="3686" w:type="dxa"/>
          </w:tcPr>
          <w:p w:rsidR="00827634" w:rsidRPr="00AF366C" w:rsidRDefault="00066C34" w:rsidP="00522075">
            <w:pPr>
              <w:pStyle w:val="SDSTableTextNormal"/>
              <w:rPr>
                <w:noProof w:val="0"/>
                <w:lang w:val="fr-BE"/>
              </w:rPr>
            </w:pPr>
            <w:r>
              <w:rPr>
                <w:lang w:val="fr-BE"/>
              </w:rPr>
              <w:t>Protective equipment</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AF366C" w:rsidRDefault="0071771F" w:rsidP="00522075">
            <w:pPr>
              <w:pStyle w:val="SDSTableTextNormal"/>
              <w:rPr>
                <w:noProof w:val="0"/>
                <w:lang w:val="fr-BE"/>
              </w:rPr>
            </w:pPr>
            <w:r w:rsidRPr="00AF366C">
              <w:rPr>
                <w:lang w:val="fr-BE"/>
              </w:rPr>
              <w:t>See Section 8. Wear suitable protective clothing, gloves and eye or face protection.</w:t>
            </w:r>
          </w:p>
        </w:tc>
      </w:tr>
      <w:tr w:rsidR="00987DFA" w:rsidTr="00D454E0">
        <w:tc>
          <w:tcPr>
            <w:tcW w:w="3686" w:type="dxa"/>
          </w:tcPr>
          <w:p w:rsidR="00827634" w:rsidRPr="00AF366C" w:rsidRDefault="00066C34" w:rsidP="00522075">
            <w:pPr>
              <w:pStyle w:val="SDSTableTextNormal"/>
              <w:rPr>
                <w:noProof w:val="0"/>
                <w:lang w:val="fr-BE"/>
              </w:rPr>
            </w:pPr>
            <w:r>
              <w:rPr>
                <w:lang w:val="fr-BE"/>
              </w:rPr>
              <w:t>Emergency procedures</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AF366C" w:rsidRDefault="0071771F" w:rsidP="00522075">
            <w:pPr>
              <w:pStyle w:val="SDSTableTextNormal"/>
              <w:rPr>
                <w:noProof w:val="0"/>
                <w:lang w:val="fr-BE"/>
              </w:rPr>
            </w:pPr>
            <w:r w:rsidRPr="00AF366C">
              <w:rPr>
                <w:lang w:val="fr-BE"/>
              </w:rPr>
              <w:t>Ventilate area. Avoid inhalation of dust from dried product. Avoid contact with skin, eyes and clothing.</w:t>
            </w:r>
          </w:p>
        </w:tc>
      </w:tr>
    </w:tbl>
    <w:p w:rsidR="00827634" w:rsidRPr="00E158AE" w:rsidRDefault="00DD1AEA" w:rsidP="00E62D88">
      <w:pPr>
        <w:pStyle w:val="SDSTextHeading2"/>
        <w:rPr>
          <w:noProof w:val="0"/>
          <w:lang w:val="en-GB"/>
        </w:rPr>
      </w:pPr>
      <w:r w:rsidRPr="00E158AE">
        <w:rPr>
          <w:noProof w:val="0"/>
          <w:lang w:val="en-GB"/>
        </w:rPr>
        <w:t xml:space="preserve">6.2. </w:t>
      </w:r>
      <w:r w:rsidR="00066C34">
        <w:rPr>
          <w:lang w:val="en-GB"/>
        </w:rPr>
        <w:t>Environmental precautions</w:t>
      </w:r>
    </w:p>
    <w:p w:rsidR="00827634" w:rsidRPr="00E158AE" w:rsidRDefault="00066C34" w:rsidP="009E5102">
      <w:pPr>
        <w:pStyle w:val="SDSTextNormal"/>
      </w:pPr>
      <w:r>
        <w:rPr>
          <w:noProof/>
        </w:rPr>
        <w:t>Avoid release to the environment.</w:t>
      </w:r>
    </w:p>
    <w:p w:rsidR="00827634" w:rsidRPr="00E158AE" w:rsidRDefault="00DD1AEA" w:rsidP="00E62D88">
      <w:pPr>
        <w:pStyle w:val="SDSTextHeading2"/>
        <w:rPr>
          <w:noProof w:val="0"/>
          <w:lang w:val="en-GB"/>
        </w:rPr>
      </w:pPr>
      <w:r w:rsidRPr="00E158AE">
        <w:rPr>
          <w:noProof w:val="0"/>
          <w:lang w:val="en-GB"/>
        </w:rPr>
        <w:t xml:space="preserve">6.3. </w:t>
      </w:r>
      <w:r w:rsidR="00BD5FB4" w:rsidRPr="00E158AE">
        <w:rPr>
          <w:lang w:val="en-GB"/>
        </w:rPr>
        <w:t>Methods and material for containment and cleaning up</w:t>
      </w:r>
    </w:p>
    <w:tbl>
      <w:tblPr>
        <w:tblStyle w:val="SDSTableWithoutBorders"/>
        <w:tblW w:w="0" w:type="auto"/>
        <w:tblLayout w:type="fixed"/>
        <w:tblLook w:val="04A0"/>
      </w:tblPr>
      <w:tblGrid>
        <w:gridCol w:w="3686"/>
        <w:gridCol w:w="284"/>
        <w:gridCol w:w="6521"/>
      </w:tblGrid>
      <w:tr w:rsidR="00987DFA" w:rsidTr="00D454E0">
        <w:tc>
          <w:tcPr>
            <w:tcW w:w="3686" w:type="dxa"/>
          </w:tcPr>
          <w:p w:rsidR="00827634" w:rsidRPr="00AF366C" w:rsidRDefault="00066C34" w:rsidP="009B0F88">
            <w:pPr>
              <w:pStyle w:val="SDSTableTextNormal"/>
              <w:rPr>
                <w:noProof w:val="0"/>
                <w:lang w:val="fr-BE"/>
              </w:rPr>
            </w:pPr>
            <w:r>
              <w:rPr>
                <w:lang w:val="fr-BE"/>
              </w:rPr>
              <w:t>For containment</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AF366C" w:rsidRDefault="00066C34" w:rsidP="009B0F88">
            <w:pPr>
              <w:pStyle w:val="SDSTableTextNormal"/>
              <w:rPr>
                <w:noProof w:val="0"/>
                <w:lang w:val="fr-BE"/>
              </w:rPr>
            </w:pPr>
            <w:r>
              <w:rPr>
                <w:lang w:val="fr-BE"/>
              </w:rPr>
              <w:t>Clear spills immediately.</w:t>
            </w:r>
          </w:p>
        </w:tc>
      </w:tr>
      <w:tr w:rsidR="00987DFA" w:rsidTr="00D454E0">
        <w:tc>
          <w:tcPr>
            <w:tcW w:w="3686" w:type="dxa"/>
          </w:tcPr>
          <w:p w:rsidR="00827634" w:rsidRPr="00E158AE" w:rsidRDefault="00066C34" w:rsidP="009B0F88">
            <w:pPr>
              <w:pStyle w:val="SDSTableTextNormal"/>
              <w:rPr>
                <w:noProof w:val="0"/>
              </w:rPr>
            </w:pPr>
            <w:r>
              <w:t>Methods for cleaning up</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AF366C" w:rsidRDefault="00066C34" w:rsidP="009B0F88">
            <w:pPr>
              <w:pStyle w:val="SDSTableTextNormal"/>
              <w:rPr>
                <w:noProof w:val="0"/>
                <w:lang w:val="fr-BE"/>
              </w:rPr>
            </w:pPr>
            <w:r>
              <w:rPr>
                <w:lang w:val="fr-BE"/>
              </w:rPr>
              <w:t>Sweep or shovel spills into appropriate container for disposal.</w:t>
            </w:r>
          </w:p>
        </w:tc>
      </w:tr>
    </w:tbl>
    <w:p w:rsidR="00827634" w:rsidRPr="00E158AE" w:rsidRDefault="00DD1AEA" w:rsidP="00E62D88">
      <w:pPr>
        <w:pStyle w:val="SDSTextHeading2"/>
        <w:rPr>
          <w:noProof w:val="0"/>
          <w:lang w:val="en-GB"/>
        </w:rPr>
      </w:pPr>
      <w:r w:rsidRPr="00E158AE">
        <w:rPr>
          <w:noProof w:val="0"/>
          <w:lang w:val="en-GB"/>
        </w:rPr>
        <w:t xml:space="preserve">6.4. </w:t>
      </w:r>
      <w:r w:rsidR="00066C34">
        <w:rPr>
          <w:lang w:val="en-GB"/>
        </w:rPr>
        <w:t>Reference to other sections</w:t>
      </w:r>
    </w:p>
    <w:p w:rsidR="00827634" w:rsidRPr="00AF366C" w:rsidRDefault="0071771F" w:rsidP="009E5102">
      <w:pPr>
        <w:pStyle w:val="SDSTextNormal"/>
        <w:rPr>
          <w:lang w:val="fr-BE"/>
        </w:rPr>
      </w:pPr>
      <w:r w:rsidRPr="00AF366C">
        <w:rPr>
          <w:noProof/>
          <w:lang w:val="fr-BE"/>
        </w:rPr>
        <w:t>SECTION 8: Exposure controls/personal protection. SECTION 13: Disposal considerations.</w:t>
      </w:r>
    </w:p>
    <w:p w:rsidR="00827634" w:rsidRPr="00910D21" w:rsidRDefault="00066C34" w:rsidP="00E62D88">
      <w:pPr>
        <w:pStyle w:val="SDSTextHeading1"/>
        <w:rPr>
          <w:noProof w:val="0"/>
          <w:lang w:val="fr-BE"/>
        </w:rPr>
      </w:pPr>
      <w:r w:rsidRPr="00910D21">
        <w:rPr>
          <w:lang w:val="fr-BE"/>
        </w:rPr>
        <w:t>SECTION 7</w:t>
      </w:r>
      <w:r w:rsidR="0071771F" w:rsidRPr="00910D21">
        <w:rPr>
          <w:noProof w:val="0"/>
          <w:lang w:val="fr-BE"/>
        </w:rPr>
        <w:t xml:space="preserve">: </w:t>
      </w:r>
      <w:r w:rsidRPr="00910D21">
        <w:rPr>
          <w:lang w:val="fr-BE"/>
        </w:rPr>
        <w:t>Handling and storage</w:t>
      </w:r>
    </w:p>
    <w:p w:rsidR="00827634" w:rsidRPr="00910D21" w:rsidRDefault="00DD1AEA" w:rsidP="00E62D88">
      <w:pPr>
        <w:pStyle w:val="SDSTextHeading2"/>
        <w:rPr>
          <w:noProof w:val="0"/>
          <w:lang w:val="fr-BE"/>
        </w:rPr>
      </w:pPr>
      <w:r w:rsidRPr="00910D21">
        <w:rPr>
          <w:noProof w:val="0"/>
          <w:lang w:val="fr-BE"/>
        </w:rPr>
        <w:t xml:space="preserve">7.1. </w:t>
      </w:r>
      <w:r w:rsidR="00066C34" w:rsidRPr="00910D21">
        <w:rPr>
          <w:lang w:val="fr-BE"/>
        </w:rPr>
        <w:t>Precautions for safe handling</w:t>
      </w:r>
    </w:p>
    <w:tbl>
      <w:tblPr>
        <w:tblStyle w:val="SDSTableWithoutBorders"/>
        <w:tblW w:w="0" w:type="auto"/>
        <w:tblLayout w:type="fixed"/>
        <w:tblLook w:val="04A0"/>
      </w:tblPr>
      <w:tblGrid>
        <w:gridCol w:w="3686"/>
        <w:gridCol w:w="284"/>
        <w:gridCol w:w="6521"/>
      </w:tblGrid>
      <w:tr w:rsidR="00987DFA" w:rsidTr="00D454E0">
        <w:tc>
          <w:tcPr>
            <w:tcW w:w="3686" w:type="dxa"/>
          </w:tcPr>
          <w:p w:rsidR="00827634" w:rsidRPr="00E158AE" w:rsidRDefault="00066C34" w:rsidP="009B0F88">
            <w:pPr>
              <w:pStyle w:val="SDSTableTextNormal"/>
              <w:rPr>
                <w:noProof w:val="0"/>
              </w:rPr>
            </w:pPr>
            <w:r>
              <w:t>Precautions for safe handling</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71771F" w:rsidP="009B0F88">
            <w:pPr>
              <w:pStyle w:val="SDSTableTextNormal"/>
              <w:rPr>
                <w:noProof w:val="0"/>
              </w:rPr>
            </w:pPr>
            <w:r w:rsidRPr="00E158AE">
              <w:t>Provide adequate ventilation. Use personal protective equipment as required. Concerning personal protective equipment to use, see section 8. Do not breathe dust. Avoid contact with skin, eyes and clothing. Keep away from heat, hot surfaces, sparks, open flames and other ignition sources. No smoking. No smoking. Ensure equipment is adequately earthed.</w:t>
            </w:r>
          </w:p>
        </w:tc>
      </w:tr>
      <w:tr w:rsidR="00987DFA" w:rsidTr="00D454E0">
        <w:tc>
          <w:tcPr>
            <w:tcW w:w="3686" w:type="dxa"/>
          </w:tcPr>
          <w:p w:rsidR="00827634" w:rsidRPr="00E158AE" w:rsidRDefault="00066C34" w:rsidP="009B0F88">
            <w:pPr>
              <w:pStyle w:val="SDSTableTextNormal"/>
              <w:rPr>
                <w:noProof w:val="0"/>
              </w:rPr>
            </w:pPr>
            <w:r>
              <w:t>Hygiene measures</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71771F" w:rsidP="009B0F88">
            <w:pPr>
              <w:pStyle w:val="SDSTableTextNormal"/>
              <w:rPr>
                <w:noProof w:val="0"/>
              </w:rPr>
            </w:pPr>
            <w:r w:rsidRPr="00E158AE">
              <w:t>Keep good industrial hygiene. When using do not eat, drink or smoke. Take off contaminated clothing. Keep away from food, drink and animal feeding stuffs. Always wash hands after handling the product.</w:t>
            </w:r>
          </w:p>
        </w:tc>
      </w:tr>
    </w:tbl>
    <w:p w:rsidR="00827634" w:rsidRPr="00E158AE" w:rsidRDefault="00DD1AEA" w:rsidP="00E62D88">
      <w:pPr>
        <w:pStyle w:val="SDSTextHeading2"/>
        <w:rPr>
          <w:noProof w:val="0"/>
          <w:lang w:val="en-GB"/>
        </w:rPr>
      </w:pPr>
      <w:r w:rsidRPr="00E158AE">
        <w:rPr>
          <w:noProof w:val="0"/>
          <w:lang w:val="en-GB"/>
        </w:rPr>
        <w:t xml:space="preserve">7.2. </w:t>
      </w:r>
      <w:r w:rsidR="00BD5FB4" w:rsidRPr="00E158AE">
        <w:rPr>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rsidR="00987DFA" w:rsidTr="00D454E0">
        <w:tc>
          <w:tcPr>
            <w:tcW w:w="3686" w:type="dxa"/>
          </w:tcPr>
          <w:p w:rsidR="00827634" w:rsidRPr="00E158AE" w:rsidRDefault="00066C34" w:rsidP="009B0F88">
            <w:pPr>
              <w:pStyle w:val="SDSTableTextNormal"/>
              <w:rPr>
                <w:noProof w:val="0"/>
              </w:rPr>
            </w:pPr>
            <w:r>
              <w:t>Storage conditions</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71771F" w:rsidP="009B0F88">
            <w:pPr>
              <w:pStyle w:val="SDSTableTextNormal"/>
              <w:rPr>
                <w:noProof w:val="0"/>
              </w:rPr>
            </w:pPr>
            <w:r w:rsidRPr="00E158AE">
              <w:t>Store in a dry, cool and well-ventilated place. Keep away from food, drink and animal feeding stuffs. Store in tightly closed, properly ventilated containers away from heat, sparks, open flame, strong oxidizers, radiations, and other initiators.</w:t>
            </w:r>
          </w:p>
        </w:tc>
      </w:tr>
      <w:tr w:rsidR="00987DFA" w:rsidTr="00D454E0">
        <w:tc>
          <w:tcPr>
            <w:tcW w:w="3686" w:type="dxa"/>
          </w:tcPr>
          <w:p w:rsidR="00827634" w:rsidRPr="00E158AE" w:rsidRDefault="00066C34" w:rsidP="009B0F88">
            <w:pPr>
              <w:pStyle w:val="SDSTableTextNormal"/>
              <w:rPr>
                <w:noProof w:val="0"/>
              </w:rPr>
            </w:pPr>
            <w:r>
              <w:t>Incompatible materials</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Strong acids. Strong bases. Alkalis.</w:t>
            </w:r>
          </w:p>
        </w:tc>
      </w:tr>
      <w:tr w:rsidR="00987DFA" w:rsidTr="00D454E0">
        <w:tc>
          <w:tcPr>
            <w:tcW w:w="3686" w:type="dxa"/>
          </w:tcPr>
          <w:p w:rsidR="00827634" w:rsidRPr="00E158AE" w:rsidRDefault="00066C34" w:rsidP="009B0F88">
            <w:pPr>
              <w:pStyle w:val="SDSTableTextNormal"/>
              <w:rPr>
                <w:noProof w:val="0"/>
              </w:rPr>
            </w:pPr>
            <w:r>
              <w:t>Maximum storage period</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24 months</w:t>
            </w:r>
          </w:p>
        </w:tc>
      </w:tr>
      <w:tr w:rsidR="00987DFA" w:rsidTr="00D454E0">
        <w:tc>
          <w:tcPr>
            <w:tcW w:w="3686" w:type="dxa"/>
          </w:tcPr>
          <w:p w:rsidR="00827634" w:rsidRPr="00E158AE" w:rsidRDefault="00066C34" w:rsidP="009B0F88">
            <w:pPr>
              <w:pStyle w:val="SDSTableTextNormal"/>
              <w:rPr>
                <w:noProof w:val="0"/>
              </w:rPr>
            </w:pPr>
            <w:r>
              <w:t>Storage temperature</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5 – 40 °C</w:t>
            </w:r>
          </w:p>
        </w:tc>
      </w:tr>
      <w:tr w:rsidR="00987DFA" w:rsidTr="00D454E0">
        <w:tc>
          <w:tcPr>
            <w:tcW w:w="3686" w:type="dxa"/>
          </w:tcPr>
          <w:p w:rsidR="00827634" w:rsidRPr="00E158AE" w:rsidRDefault="00066C34" w:rsidP="009B0F88">
            <w:pPr>
              <w:pStyle w:val="SDSTableTextNormal"/>
              <w:rPr>
                <w:noProof w:val="0"/>
              </w:rPr>
            </w:pPr>
            <w:r>
              <w:t>Heat and ignition sources</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71771F" w:rsidP="009B0F88">
            <w:pPr>
              <w:pStyle w:val="SDSTableTextNormal"/>
              <w:rPr>
                <w:noProof w:val="0"/>
              </w:rPr>
            </w:pPr>
            <w:r w:rsidRPr="00E158AE">
              <w:t>No flames, no sparks. Eliminate all sources of ignition. Do not smoke.</w:t>
            </w:r>
          </w:p>
        </w:tc>
      </w:tr>
      <w:tr w:rsidR="00987DFA" w:rsidTr="00D454E0">
        <w:tc>
          <w:tcPr>
            <w:tcW w:w="3686" w:type="dxa"/>
          </w:tcPr>
          <w:p w:rsidR="00827634" w:rsidRPr="00E158AE" w:rsidRDefault="00066C34" w:rsidP="009B0F88">
            <w:pPr>
              <w:pStyle w:val="SDSTableTextNormal"/>
              <w:rPr>
                <w:noProof w:val="0"/>
              </w:rPr>
            </w:pPr>
            <w:r>
              <w:t>Packaging materials</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71771F" w:rsidP="009B0F88">
            <w:pPr>
              <w:pStyle w:val="SDSTableTextNormal"/>
              <w:rPr>
                <w:noProof w:val="0"/>
              </w:rPr>
            </w:pPr>
            <w:r w:rsidRPr="00E158AE">
              <w:t>Keep only in the original container in a cool,well-ventilated place away from combustible materials.</w:t>
            </w:r>
          </w:p>
        </w:tc>
      </w:tr>
    </w:tbl>
    <w:p w:rsidR="00827634" w:rsidRPr="00E158AE" w:rsidRDefault="00DD1AEA" w:rsidP="00E62D88">
      <w:pPr>
        <w:pStyle w:val="SDSTextHeading2"/>
        <w:rPr>
          <w:noProof w:val="0"/>
          <w:lang w:val="en-GB"/>
        </w:rPr>
      </w:pPr>
      <w:r w:rsidRPr="00E158AE">
        <w:rPr>
          <w:noProof w:val="0"/>
          <w:lang w:val="en-GB"/>
        </w:rPr>
        <w:t xml:space="preserve">7.3. </w:t>
      </w:r>
      <w:r w:rsidR="00066C34">
        <w:rPr>
          <w:lang w:val="en-GB"/>
        </w:rPr>
        <w:t>Specific end use(s)</w:t>
      </w:r>
    </w:p>
    <w:p w:rsidR="00827634" w:rsidRPr="00E158AE" w:rsidRDefault="00066C34" w:rsidP="009E5102">
      <w:pPr>
        <w:pStyle w:val="SDSTextNormal"/>
      </w:pPr>
      <w:r>
        <w:rPr>
          <w:noProof/>
        </w:rPr>
        <w:t>Desiccant.</w:t>
      </w:r>
    </w:p>
    <w:p w:rsidR="00827634" w:rsidRPr="00910D21" w:rsidRDefault="00066C34" w:rsidP="00E62D88">
      <w:pPr>
        <w:pStyle w:val="SDSTextHeading1"/>
        <w:rPr>
          <w:noProof w:val="0"/>
          <w:lang w:val="fr-BE"/>
        </w:rPr>
      </w:pPr>
      <w:r w:rsidRPr="00910D21">
        <w:rPr>
          <w:lang w:val="fr-BE"/>
        </w:rPr>
        <w:lastRenderedPageBreak/>
        <w:t>SECTION 8</w:t>
      </w:r>
      <w:r w:rsidR="0071771F" w:rsidRPr="00910D21">
        <w:rPr>
          <w:noProof w:val="0"/>
          <w:lang w:val="fr-BE"/>
        </w:rPr>
        <w:t xml:space="preserve">: </w:t>
      </w:r>
      <w:r w:rsidRPr="00910D21">
        <w:rPr>
          <w:lang w:val="fr-BE"/>
        </w:rPr>
        <w:t>Exposure controls/personal protection</w:t>
      </w:r>
    </w:p>
    <w:p w:rsidR="00827634" w:rsidRPr="00910D21" w:rsidRDefault="00DD1AEA" w:rsidP="00E62D88">
      <w:pPr>
        <w:pStyle w:val="SDSTextHeading2"/>
        <w:rPr>
          <w:noProof w:val="0"/>
          <w:lang w:val="fr-BE"/>
        </w:rPr>
      </w:pPr>
      <w:r w:rsidRPr="00910D21">
        <w:rPr>
          <w:noProof w:val="0"/>
          <w:lang w:val="fr-BE"/>
        </w:rPr>
        <w:t xml:space="preserve">8.1. </w:t>
      </w:r>
      <w:r w:rsidR="00066C34" w:rsidRPr="00910D21">
        <w:rPr>
          <w:lang w:val="fr-BE"/>
        </w:rPr>
        <w:t>Control parameters</w:t>
      </w:r>
    </w:p>
    <w:p w:rsidR="00FB0AB5" w:rsidRPr="00E158AE" w:rsidRDefault="0071771F" w:rsidP="00FB0AB5">
      <w:pPr>
        <w:pStyle w:val="SDSTextHeading3"/>
        <w:rPr>
          <w:noProof w:val="0"/>
        </w:rPr>
      </w:pPr>
      <w:r w:rsidRPr="00E158AE">
        <w:rPr>
          <w:noProof w:val="0"/>
        </w:rPr>
        <w:t xml:space="preserve">8.1.1 </w:t>
      </w:r>
      <w:bookmarkStart w:id="0" w:name="_Hlk54076387"/>
      <w:r w:rsidRPr="00E158AE">
        <w:t>National occupational exposure and biological limit values</w:t>
      </w:r>
      <w:bookmarkEnd w:id="0"/>
    </w:p>
    <w:p w:rsidR="000251E6" w:rsidRPr="00E158AE" w:rsidRDefault="0071771F" w:rsidP="000251E6">
      <w:pPr>
        <w:pStyle w:val="SDSTextHeading4"/>
        <w:rPr>
          <w:noProof w:val="0"/>
        </w:rPr>
      </w:pPr>
      <w:r w:rsidRPr="00E158AE">
        <w:t>Exposure limit values for the other components</w:t>
      </w:r>
    </w:p>
    <w:p w:rsidR="000251E6" w:rsidRPr="00E158AE" w:rsidRDefault="000251E6" w:rsidP="00DA2C0C">
      <w:pPr>
        <w:pStyle w:val="SDSTextBlankLine"/>
      </w:pPr>
    </w:p>
    <w:tbl>
      <w:tblPr>
        <w:tblStyle w:val="SDSTableWithBordersWithHeaderRow"/>
        <w:tblW w:w="10490" w:type="dxa"/>
        <w:tblLayout w:type="fixed"/>
        <w:tblLook w:val="04A0"/>
      </w:tblPr>
      <w:tblGrid>
        <w:gridCol w:w="3969"/>
        <w:gridCol w:w="3118"/>
        <w:gridCol w:w="3403"/>
      </w:tblGrid>
      <w:tr w:rsidR="00987DFA" w:rsidTr="00987DFA">
        <w:trPr>
          <w:cnfStyle w:val="100000000000"/>
          <w:tblHeader/>
        </w:trPr>
        <w:tc>
          <w:tcPr>
            <w:tcW w:w="10490" w:type="dxa"/>
            <w:gridSpan w:val="3"/>
          </w:tcPr>
          <w:p w:rsidR="000251E6" w:rsidRPr="00E158AE" w:rsidRDefault="0071771F" w:rsidP="006A5033">
            <w:pPr>
              <w:pStyle w:val="SDSTableTextHeading1"/>
              <w:rPr>
                <w:noProof w:val="0"/>
              </w:rPr>
            </w:pPr>
            <w:r w:rsidRPr="00E158AE">
              <w:t>Dust</w:t>
            </w:r>
            <w:r w:rsidRPr="00E158AE">
              <w:rPr>
                <w:noProof w:val="0"/>
              </w:rPr>
              <w:t xml:space="preserve"> </w:t>
            </w:r>
          </w:p>
        </w:tc>
      </w:tr>
      <w:tr w:rsidR="00987DFA" w:rsidTr="00987DFA">
        <w:tc>
          <w:tcPr>
            <w:tcW w:w="10490" w:type="dxa"/>
            <w:gridSpan w:val="3"/>
          </w:tcPr>
          <w:p w:rsidR="000251E6" w:rsidRPr="00E158AE" w:rsidRDefault="0071771F" w:rsidP="00F47054">
            <w:pPr>
              <w:pStyle w:val="SDSTableTextHeading2"/>
              <w:rPr>
                <w:noProof w:val="0"/>
              </w:rPr>
            </w:pPr>
            <w:r w:rsidRPr="00E158AE">
              <w:t>Ireland - Occupational Exposure Limits</w:t>
            </w:r>
          </w:p>
        </w:tc>
      </w:tr>
      <w:tr w:rsidR="00987DFA" w:rsidTr="00987DFA">
        <w:tc>
          <w:tcPr>
            <w:tcW w:w="3969" w:type="dxa"/>
          </w:tcPr>
          <w:p w:rsidR="000251E6" w:rsidRPr="00E158AE" w:rsidRDefault="0071771F" w:rsidP="00FB22E1">
            <w:pPr>
              <w:pStyle w:val="SDSTableTextNormal"/>
              <w:rPr>
                <w:noProof w:val="0"/>
              </w:rPr>
            </w:pPr>
            <w:r w:rsidRPr="00E158AE">
              <w:t>Local name</w:t>
            </w:r>
          </w:p>
        </w:tc>
        <w:tc>
          <w:tcPr>
            <w:tcW w:w="3118" w:type="dxa"/>
          </w:tcPr>
          <w:p w:rsidR="000251E6" w:rsidRPr="00E158AE" w:rsidRDefault="0071771F" w:rsidP="00FB22E1">
            <w:pPr>
              <w:pStyle w:val="SDSTableTextNormal"/>
              <w:rPr>
                <w:noProof w:val="0"/>
              </w:rPr>
            </w:pPr>
            <w:r w:rsidRPr="00E158AE">
              <w:t>Dusts non-specific</w:t>
            </w:r>
          </w:p>
        </w:tc>
        <w:tc>
          <w:tcPr>
            <w:tcW w:w="3402" w:type="dxa"/>
          </w:tcPr>
          <w:p w:rsidR="000251E6" w:rsidRPr="00E158AE" w:rsidRDefault="000251E6" w:rsidP="00FB22E1">
            <w:pPr>
              <w:pStyle w:val="SDSTableTextNormal"/>
              <w:rPr>
                <w:noProof w:val="0"/>
              </w:rPr>
            </w:pPr>
          </w:p>
        </w:tc>
      </w:tr>
      <w:tr w:rsidR="00987DFA" w:rsidTr="00987DFA">
        <w:tc>
          <w:tcPr>
            <w:tcW w:w="3969" w:type="dxa"/>
          </w:tcPr>
          <w:p w:rsidR="000251E6" w:rsidRPr="00E158AE" w:rsidRDefault="0071771F" w:rsidP="00FB22E1">
            <w:pPr>
              <w:pStyle w:val="SDSTableTextNormal"/>
              <w:rPr>
                <w:noProof w:val="0"/>
              </w:rPr>
            </w:pPr>
            <w:r w:rsidRPr="00E158AE">
              <w:t>OEL (8 hours ref) (mg/m³)</w:t>
            </w:r>
          </w:p>
        </w:tc>
        <w:tc>
          <w:tcPr>
            <w:tcW w:w="3118" w:type="dxa"/>
          </w:tcPr>
          <w:p w:rsidR="000251E6" w:rsidRPr="00E158AE" w:rsidRDefault="0071771F" w:rsidP="00FB22E1">
            <w:pPr>
              <w:pStyle w:val="SDSTableTextNormal"/>
              <w:rPr>
                <w:noProof w:val="0"/>
              </w:rPr>
            </w:pPr>
            <w:r w:rsidRPr="00E158AE">
              <w:t>10 mg/m³ total inhalable</w:t>
            </w:r>
            <w:r w:rsidRPr="00E158AE">
              <w:br/>
              <w:t>4 mg/m³ respirable</w:t>
            </w:r>
          </w:p>
        </w:tc>
        <w:tc>
          <w:tcPr>
            <w:tcW w:w="3402" w:type="dxa"/>
          </w:tcPr>
          <w:p w:rsidR="000251E6" w:rsidRPr="00E158AE" w:rsidRDefault="000251E6" w:rsidP="00FB22E1">
            <w:pPr>
              <w:pStyle w:val="SDSTableTextNormal"/>
              <w:rPr>
                <w:noProof w:val="0"/>
              </w:rPr>
            </w:pPr>
          </w:p>
        </w:tc>
      </w:tr>
      <w:tr w:rsidR="00987DFA" w:rsidTr="00987DFA">
        <w:tc>
          <w:tcPr>
            <w:tcW w:w="3969" w:type="dxa"/>
          </w:tcPr>
          <w:p w:rsidR="000251E6" w:rsidRPr="00E158AE" w:rsidRDefault="0071771F" w:rsidP="00FB22E1">
            <w:pPr>
              <w:pStyle w:val="SDSTableTextNormal"/>
              <w:rPr>
                <w:noProof w:val="0"/>
              </w:rPr>
            </w:pPr>
            <w:r w:rsidRPr="00E158AE">
              <w:t>Regulatory reference</w:t>
            </w:r>
          </w:p>
        </w:tc>
        <w:tc>
          <w:tcPr>
            <w:tcW w:w="3118" w:type="dxa"/>
          </w:tcPr>
          <w:p w:rsidR="000251E6" w:rsidRPr="00E158AE" w:rsidRDefault="0071771F" w:rsidP="00FB22E1">
            <w:pPr>
              <w:pStyle w:val="SDSTableTextNormal"/>
              <w:rPr>
                <w:noProof w:val="0"/>
              </w:rPr>
            </w:pPr>
            <w:r w:rsidRPr="00E158AE">
              <w:t>Chemical Agents Code of Practice 2021</w:t>
            </w:r>
          </w:p>
        </w:tc>
        <w:tc>
          <w:tcPr>
            <w:tcW w:w="3402" w:type="dxa"/>
          </w:tcPr>
          <w:p w:rsidR="000251E6" w:rsidRPr="00E158AE" w:rsidRDefault="000251E6" w:rsidP="00FB22E1">
            <w:pPr>
              <w:pStyle w:val="SDSTableTextNormal"/>
              <w:rPr>
                <w:noProof w:val="0"/>
              </w:rPr>
            </w:pPr>
          </w:p>
        </w:tc>
      </w:tr>
      <w:tr w:rsidR="00987DFA" w:rsidTr="00987DFA">
        <w:tc>
          <w:tcPr>
            <w:tcW w:w="10490" w:type="dxa"/>
            <w:gridSpan w:val="3"/>
          </w:tcPr>
          <w:p w:rsidR="000251E6" w:rsidRPr="00E158AE" w:rsidRDefault="0071771F" w:rsidP="00F47054">
            <w:pPr>
              <w:pStyle w:val="SDSTableTextHeading2"/>
              <w:rPr>
                <w:noProof w:val="0"/>
              </w:rPr>
            </w:pPr>
            <w:r w:rsidRPr="00E158AE">
              <w:t>United Kingdom - Occupational Exposure Limits</w:t>
            </w:r>
          </w:p>
        </w:tc>
      </w:tr>
      <w:tr w:rsidR="00987DFA" w:rsidTr="00987DFA">
        <w:tc>
          <w:tcPr>
            <w:tcW w:w="3969" w:type="dxa"/>
          </w:tcPr>
          <w:p w:rsidR="000251E6" w:rsidRPr="00E158AE" w:rsidRDefault="0071771F" w:rsidP="00FB22E1">
            <w:pPr>
              <w:pStyle w:val="SDSTableTextNormal"/>
              <w:rPr>
                <w:noProof w:val="0"/>
              </w:rPr>
            </w:pPr>
            <w:r w:rsidRPr="00E158AE">
              <w:t>Local name</w:t>
            </w:r>
          </w:p>
        </w:tc>
        <w:tc>
          <w:tcPr>
            <w:tcW w:w="3118" w:type="dxa"/>
          </w:tcPr>
          <w:p w:rsidR="000251E6" w:rsidRPr="00E158AE" w:rsidRDefault="0071771F" w:rsidP="00FB22E1">
            <w:pPr>
              <w:pStyle w:val="SDSTableTextNormal"/>
              <w:rPr>
                <w:noProof w:val="0"/>
              </w:rPr>
            </w:pPr>
            <w:r w:rsidRPr="00E158AE">
              <w:t>Dust</w:t>
            </w:r>
          </w:p>
        </w:tc>
        <w:tc>
          <w:tcPr>
            <w:tcW w:w="3402" w:type="dxa"/>
          </w:tcPr>
          <w:p w:rsidR="000251E6" w:rsidRPr="00E158AE" w:rsidRDefault="000251E6" w:rsidP="00FB22E1">
            <w:pPr>
              <w:pStyle w:val="SDSTableTextNormal"/>
              <w:rPr>
                <w:noProof w:val="0"/>
              </w:rPr>
            </w:pPr>
          </w:p>
        </w:tc>
      </w:tr>
      <w:tr w:rsidR="00987DFA" w:rsidTr="00987DFA">
        <w:tc>
          <w:tcPr>
            <w:tcW w:w="3969" w:type="dxa"/>
          </w:tcPr>
          <w:p w:rsidR="000251E6" w:rsidRPr="00E158AE" w:rsidRDefault="0071771F" w:rsidP="00FB22E1">
            <w:pPr>
              <w:pStyle w:val="SDSTableTextNormal"/>
              <w:rPr>
                <w:noProof w:val="0"/>
              </w:rPr>
            </w:pPr>
            <w:r w:rsidRPr="00E158AE">
              <w:t>WEL TWA (mg/m³)</w:t>
            </w:r>
          </w:p>
        </w:tc>
        <w:tc>
          <w:tcPr>
            <w:tcW w:w="3118" w:type="dxa"/>
          </w:tcPr>
          <w:p w:rsidR="000251E6" w:rsidRPr="00E158AE" w:rsidRDefault="0071771F" w:rsidP="00FB22E1">
            <w:pPr>
              <w:pStyle w:val="SDSTableTextNormal"/>
              <w:rPr>
                <w:noProof w:val="0"/>
              </w:rPr>
            </w:pPr>
            <w:r w:rsidRPr="00E158AE">
              <w:t>10 mg/m³ inhalable dust</w:t>
            </w:r>
            <w:r w:rsidRPr="00E158AE">
              <w:br/>
              <w:t>4 mg/m³ Respirable dust</w:t>
            </w:r>
          </w:p>
        </w:tc>
        <w:tc>
          <w:tcPr>
            <w:tcW w:w="3402" w:type="dxa"/>
          </w:tcPr>
          <w:p w:rsidR="000251E6" w:rsidRPr="00E158AE" w:rsidRDefault="000251E6" w:rsidP="00FB22E1">
            <w:pPr>
              <w:pStyle w:val="SDSTableTextNormal"/>
              <w:rPr>
                <w:noProof w:val="0"/>
              </w:rPr>
            </w:pPr>
          </w:p>
        </w:tc>
      </w:tr>
      <w:tr w:rsidR="00987DFA" w:rsidTr="00987DFA">
        <w:tc>
          <w:tcPr>
            <w:tcW w:w="3969" w:type="dxa"/>
          </w:tcPr>
          <w:p w:rsidR="000251E6" w:rsidRPr="00E158AE" w:rsidRDefault="0071771F" w:rsidP="00FB22E1">
            <w:pPr>
              <w:pStyle w:val="SDSTableTextNormal"/>
              <w:rPr>
                <w:noProof w:val="0"/>
              </w:rPr>
            </w:pPr>
            <w:r w:rsidRPr="00E158AE">
              <w:t>Regulatory reference</w:t>
            </w:r>
          </w:p>
        </w:tc>
        <w:tc>
          <w:tcPr>
            <w:tcW w:w="3118" w:type="dxa"/>
          </w:tcPr>
          <w:p w:rsidR="000251E6" w:rsidRPr="00E158AE" w:rsidRDefault="0071771F" w:rsidP="00FB22E1">
            <w:pPr>
              <w:pStyle w:val="SDSTableTextNormal"/>
              <w:rPr>
                <w:noProof w:val="0"/>
              </w:rPr>
            </w:pPr>
            <w:r w:rsidRPr="00E158AE">
              <w:t>EH40/2005 (Fourth edition, 2020). HSE</w:t>
            </w:r>
          </w:p>
        </w:tc>
        <w:tc>
          <w:tcPr>
            <w:tcW w:w="3402" w:type="dxa"/>
          </w:tcPr>
          <w:p w:rsidR="000251E6" w:rsidRPr="00E158AE" w:rsidRDefault="000251E6" w:rsidP="00FB22E1">
            <w:pPr>
              <w:pStyle w:val="SDSTableTextNormal"/>
              <w:rPr>
                <w:noProof w:val="0"/>
              </w:rPr>
            </w:pPr>
          </w:p>
        </w:tc>
      </w:tr>
    </w:tbl>
    <w:p w:rsidR="00FB0AB5" w:rsidRPr="00E158AE" w:rsidRDefault="0071771F" w:rsidP="00FB0AB5">
      <w:pPr>
        <w:pStyle w:val="SDSTextHeading3"/>
        <w:rPr>
          <w:noProof w:val="0"/>
        </w:rPr>
      </w:pPr>
      <w:r w:rsidRPr="00E158AE">
        <w:rPr>
          <w:noProof w:val="0"/>
        </w:rPr>
        <w:t xml:space="preserve">8.1.2. </w:t>
      </w:r>
      <w:bookmarkStart w:id="1" w:name="_Hlk54076527"/>
      <w:r w:rsidR="00066C34">
        <w:t>Recommended monitoring procedures</w:t>
      </w:r>
      <w:bookmarkEnd w:id="1"/>
    </w:p>
    <w:p w:rsidR="00B81196" w:rsidRPr="00E158AE" w:rsidRDefault="0071771F" w:rsidP="00B81196">
      <w:pPr>
        <w:pStyle w:val="SDSTextNormal"/>
      </w:pPr>
      <w:r w:rsidRPr="00E158AE">
        <w:t>No additional information available</w:t>
      </w:r>
    </w:p>
    <w:p w:rsidR="00FB0AB5" w:rsidRPr="00E158AE" w:rsidRDefault="0071771F" w:rsidP="00FB0AB5">
      <w:pPr>
        <w:pStyle w:val="SDSTextHeading3"/>
        <w:rPr>
          <w:noProof w:val="0"/>
        </w:rPr>
      </w:pPr>
      <w:r w:rsidRPr="00E158AE">
        <w:rPr>
          <w:noProof w:val="0"/>
        </w:rPr>
        <w:t xml:space="preserve">8.1.3. </w:t>
      </w:r>
      <w:bookmarkStart w:id="2" w:name="_Hlk54076613"/>
      <w:r w:rsidR="00066C34">
        <w:t>Air contaminants formed</w:t>
      </w:r>
      <w:bookmarkEnd w:id="2"/>
    </w:p>
    <w:p w:rsidR="00FB0AB5" w:rsidRPr="00E158AE" w:rsidRDefault="0071771F" w:rsidP="00FB0AB5">
      <w:pPr>
        <w:pStyle w:val="SDSTextNormal"/>
      </w:pPr>
      <w:r w:rsidRPr="00E158AE">
        <w:t>No additional information available</w:t>
      </w:r>
    </w:p>
    <w:p w:rsidR="00FB0AB5" w:rsidRPr="00E158AE" w:rsidRDefault="0071771F" w:rsidP="00FB0AB5">
      <w:pPr>
        <w:pStyle w:val="SDSTextHeading3"/>
        <w:rPr>
          <w:noProof w:val="0"/>
        </w:rPr>
      </w:pPr>
      <w:r w:rsidRPr="00E158AE">
        <w:rPr>
          <w:noProof w:val="0"/>
        </w:rPr>
        <w:t xml:space="preserve">8.1.4. </w:t>
      </w:r>
      <w:bookmarkStart w:id="3" w:name="_Hlk54076910"/>
      <w:r w:rsidR="00066C34">
        <w:t>DNEL and PNEC</w:t>
      </w:r>
      <w:bookmarkEnd w:id="3"/>
    </w:p>
    <w:p w:rsidR="00FB0AB5" w:rsidRPr="00E158AE" w:rsidRDefault="0071771F" w:rsidP="00FB0AB5">
      <w:pPr>
        <w:pStyle w:val="SDSTextNormal"/>
      </w:pPr>
      <w:r w:rsidRPr="00E158AE">
        <w:t>No additional information available</w:t>
      </w:r>
    </w:p>
    <w:p w:rsidR="00875EA5" w:rsidRPr="00E158AE" w:rsidRDefault="0071771F" w:rsidP="00B31115">
      <w:pPr>
        <w:pStyle w:val="SDSTextHeading3"/>
        <w:rPr>
          <w:noProof w:val="0"/>
        </w:rPr>
      </w:pPr>
      <w:r w:rsidRPr="00E158AE">
        <w:rPr>
          <w:noProof w:val="0"/>
        </w:rPr>
        <w:t xml:space="preserve">8.1.5. </w:t>
      </w:r>
      <w:bookmarkStart w:id="4" w:name="_Hlk54076968"/>
      <w:r w:rsidR="00066C34">
        <w:t>Control banding</w:t>
      </w:r>
      <w:bookmarkEnd w:id="4"/>
    </w:p>
    <w:p w:rsidR="00875EA5" w:rsidRPr="00E158AE" w:rsidRDefault="0071771F" w:rsidP="00875EA5">
      <w:pPr>
        <w:pStyle w:val="SDSTextNormal"/>
      </w:pPr>
      <w:r w:rsidRPr="00E158AE">
        <w:t>No additional information available</w:t>
      </w:r>
    </w:p>
    <w:p w:rsidR="00827634" w:rsidRPr="00910D21" w:rsidRDefault="00DD1AEA" w:rsidP="00757FE1">
      <w:pPr>
        <w:pStyle w:val="SDSTextHeading2"/>
        <w:rPr>
          <w:noProof w:val="0"/>
          <w:lang w:val="fr-BE"/>
        </w:rPr>
      </w:pPr>
      <w:r w:rsidRPr="00910D21">
        <w:rPr>
          <w:noProof w:val="0"/>
          <w:lang w:val="fr-BE"/>
        </w:rPr>
        <w:t xml:space="preserve">8.2. </w:t>
      </w:r>
      <w:r w:rsidR="00066C34" w:rsidRPr="00910D21">
        <w:rPr>
          <w:lang w:val="fr-BE"/>
        </w:rPr>
        <w:t>Exposure controls</w:t>
      </w:r>
    </w:p>
    <w:p w:rsidR="00875EA5" w:rsidRPr="00910D21" w:rsidRDefault="0071771F" w:rsidP="00875EA5">
      <w:pPr>
        <w:pStyle w:val="SDSTextHeading3"/>
        <w:rPr>
          <w:noProof w:val="0"/>
          <w:lang w:val="fr-BE"/>
        </w:rPr>
      </w:pPr>
      <w:r w:rsidRPr="00910D21">
        <w:rPr>
          <w:noProof w:val="0"/>
          <w:lang w:val="fr-BE"/>
        </w:rPr>
        <w:t xml:space="preserve">8.2.1. </w:t>
      </w:r>
      <w:r w:rsidR="00066C34" w:rsidRPr="00910D21">
        <w:rPr>
          <w:lang w:val="fr-BE"/>
        </w:rPr>
        <w:t>Appropriate engineering controls</w:t>
      </w:r>
    </w:p>
    <w:tbl>
      <w:tblPr>
        <w:tblStyle w:val="SDSTableWithoutBorders"/>
        <w:tblW w:w="10488" w:type="dxa"/>
        <w:tblLayout w:type="fixed"/>
        <w:tblLook w:val="04A0"/>
      </w:tblPr>
      <w:tblGrid>
        <w:gridCol w:w="10488"/>
      </w:tblGrid>
      <w:tr w:rsidR="00987DFA" w:rsidTr="00D454E0">
        <w:tc>
          <w:tcPr>
            <w:tcW w:w="10488" w:type="dxa"/>
          </w:tcPr>
          <w:p w:rsidR="00827634" w:rsidRPr="00E158AE" w:rsidRDefault="00066C34" w:rsidP="009D60CA">
            <w:pPr>
              <w:pStyle w:val="SDSTableTextBold"/>
              <w:rPr>
                <w:noProof w:val="0"/>
              </w:rPr>
            </w:pPr>
            <w:r>
              <w:t>Appropriate engineering controls</w:t>
            </w:r>
            <w:r w:rsidR="0071771F" w:rsidRPr="00E158AE">
              <w:rPr>
                <w:noProof w:val="0"/>
              </w:rPr>
              <w:t>:</w:t>
            </w:r>
          </w:p>
        </w:tc>
      </w:tr>
      <w:tr w:rsidR="00987DFA" w:rsidTr="00D454E0">
        <w:tc>
          <w:tcPr>
            <w:tcW w:w="10488" w:type="dxa"/>
          </w:tcPr>
          <w:p w:rsidR="00827634" w:rsidRPr="00E158AE" w:rsidRDefault="0071771F" w:rsidP="009B0F88">
            <w:pPr>
              <w:pStyle w:val="SDSTableTextNormal"/>
              <w:rPr>
                <w:noProof w:val="0"/>
              </w:rPr>
            </w:pPr>
            <w:r w:rsidRPr="00E158AE">
              <w:t>Provide adequate ventilation, including appropriate local extraction, to ensure that occupational exposure limits are not exceeded. Provide adequate ventilation to minimise dust concentrations. Avoid contact with skin, eyes and clothing. Emergency eye wash stations should be available in the immediate vicinity of any potential exposure.</w:t>
            </w:r>
          </w:p>
        </w:tc>
      </w:tr>
    </w:tbl>
    <w:p w:rsidR="00875EA5" w:rsidRPr="00E158AE" w:rsidRDefault="0071771F" w:rsidP="00875EA5">
      <w:pPr>
        <w:pStyle w:val="SDSTextHeading3"/>
        <w:rPr>
          <w:noProof w:val="0"/>
        </w:rPr>
      </w:pPr>
      <w:r w:rsidRPr="00E158AE">
        <w:rPr>
          <w:noProof w:val="0"/>
        </w:rPr>
        <w:t xml:space="preserve">8.2.2. </w:t>
      </w:r>
      <w:r w:rsidR="00066C34">
        <w:t>Personal protection equipment</w:t>
      </w:r>
    </w:p>
    <w:tbl>
      <w:tblPr>
        <w:tblStyle w:val="SDSTableWithoutBorders"/>
        <w:tblW w:w="10488" w:type="dxa"/>
        <w:tblLayout w:type="fixed"/>
        <w:tblLook w:val="04A0"/>
      </w:tblPr>
      <w:tblGrid>
        <w:gridCol w:w="10488"/>
      </w:tblGrid>
      <w:tr w:rsidR="00987DFA" w:rsidTr="00D454E0">
        <w:tc>
          <w:tcPr>
            <w:tcW w:w="10488" w:type="dxa"/>
          </w:tcPr>
          <w:p w:rsidR="00875EA5" w:rsidRPr="00E158AE" w:rsidRDefault="00066C34" w:rsidP="00EE2C69">
            <w:pPr>
              <w:pStyle w:val="SDSTableTextBold"/>
              <w:rPr>
                <w:noProof w:val="0"/>
              </w:rPr>
            </w:pPr>
            <w:r>
              <w:t>Personal protective equipment</w:t>
            </w:r>
            <w:r w:rsidR="0071771F" w:rsidRPr="00E158AE">
              <w:rPr>
                <w:noProof w:val="0"/>
              </w:rPr>
              <w:t>:</w:t>
            </w:r>
          </w:p>
        </w:tc>
      </w:tr>
      <w:tr w:rsidR="00987DFA" w:rsidTr="00D454E0">
        <w:tc>
          <w:tcPr>
            <w:tcW w:w="10488" w:type="dxa"/>
          </w:tcPr>
          <w:p w:rsidR="00875EA5" w:rsidRPr="00E158AE" w:rsidRDefault="00066C34" w:rsidP="00EE2C69">
            <w:pPr>
              <w:pStyle w:val="SDSTableTextNormal"/>
              <w:rPr>
                <w:noProof w:val="0"/>
              </w:rPr>
            </w:pPr>
            <w:r>
              <w:t>Wear suitable protective clothing. Avoid all unnecessary exposure.</w:t>
            </w:r>
          </w:p>
        </w:tc>
      </w:tr>
    </w:tbl>
    <w:p w:rsidR="008F6373" w:rsidRPr="00E158AE" w:rsidRDefault="0071771F" w:rsidP="005B3AD6">
      <w:pPr>
        <w:pStyle w:val="SDSTextHeading4"/>
        <w:rPr>
          <w:noProof w:val="0"/>
        </w:rPr>
      </w:pPr>
      <w:r w:rsidRPr="00E158AE">
        <w:rPr>
          <w:noProof w:val="0"/>
        </w:rPr>
        <w:t xml:space="preserve">8.2.2.1. </w:t>
      </w:r>
      <w:r w:rsidR="00066C34">
        <w:t>Eye and face protection</w:t>
      </w:r>
    </w:p>
    <w:tbl>
      <w:tblPr>
        <w:tblStyle w:val="SDSTableWithoutBorders"/>
        <w:tblW w:w="10489" w:type="dxa"/>
        <w:tblLayout w:type="fixed"/>
        <w:tblLook w:val="04A0"/>
      </w:tblPr>
      <w:tblGrid>
        <w:gridCol w:w="10489"/>
      </w:tblGrid>
      <w:tr w:rsidR="00987DFA" w:rsidTr="007343CC">
        <w:tc>
          <w:tcPr>
            <w:tcW w:w="10489" w:type="dxa"/>
          </w:tcPr>
          <w:p w:rsidR="00827634" w:rsidRPr="00E158AE" w:rsidRDefault="00066C34" w:rsidP="006442B2">
            <w:pPr>
              <w:pStyle w:val="SDSTableTextBold"/>
              <w:rPr>
                <w:noProof w:val="0"/>
              </w:rPr>
            </w:pPr>
            <w:r>
              <w:t>Eye protection</w:t>
            </w:r>
            <w:r w:rsidR="0071771F" w:rsidRPr="00E158AE">
              <w:rPr>
                <w:noProof w:val="0"/>
              </w:rPr>
              <w:t>:</w:t>
            </w:r>
          </w:p>
        </w:tc>
      </w:tr>
      <w:tr w:rsidR="00987DFA" w:rsidTr="007343CC">
        <w:tc>
          <w:tcPr>
            <w:tcW w:w="10489" w:type="dxa"/>
          </w:tcPr>
          <w:p w:rsidR="00827634" w:rsidRPr="00E158AE" w:rsidRDefault="0071771F" w:rsidP="009B0F88">
            <w:pPr>
              <w:pStyle w:val="SDSTableTextNormal"/>
              <w:rPr>
                <w:noProof w:val="0"/>
              </w:rPr>
            </w:pPr>
            <w:r w:rsidRPr="00E158AE">
              <w:t>Chemical goggles or safety glasses. Standard EN 166 - Personal eye-protection.</w:t>
            </w:r>
          </w:p>
        </w:tc>
      </w:tr>
    </w:tbl>
    <w:p w:rsidR="00F357F4" w:rsidRPr="00E158AE" w:rsidRDefault="0071771F" w:rsidP="005B3AD6">
      <w:pPr>
        <w:pStyle w:val="SDSTextHeading4"/>
        <w:rPr>
          <w:noProof w:val="0"/>
        </w:rPr>
      </w:pPr>
      <w:r w:rsidRPr="00E158AE">
        <w:rPr>
          <w:noProof w:val="0"/>
        </w:rPr>
        <w:t xml:space="preserve">8.2.2.2. </w:t>
      </w:r>
      <w:r w:rsidR="00066C34">
        <w:t>Skin protection</w:t>
      </w:r>
    </w:p>
    <w:tbl>
      <w:tblPr>
        <w:tblStyle w:val="SDSTableWithoutBorders"/>
        <w:tblW w:w="10489" w:type="dxa"/>
        <w:tblLayout w:type="fixed"/>
        <w:tblLook w:val="04A0"/>
      </w:tblPr>
      <w:tblGrid>
        <w:gridCol w:w="10489"/>
      </w:tblGrid>
      <w:tr w:rsidR="00987DFA" w:rsidTr="007343CC">
        <w:tc>
          <w:tcPr>
            <w:tcW w:w="10489" w:type="dxa"/>
          </w:tcPr>
          <w:p w:rsidR="00827634" w:rsidRPr="00E158AE" w:rsidRDefault="00066C34" w:rsidP="006442B2">
            <w:pPr>
              <w:pStyle w:val="SDSTableTextBold"/>
              <w:rPr>
                <w:noProof w:val="0"/>
              </w:rPr>
            </w:pPr>
            <w:r>
              <w:t>Skin and body protection</w:t>
            </w:r>
            <w:r w:rsidR="0071771F" w:rsidRPr="00E158AE">
              <w:rPr>
                <w:noProof w:val="0"/>
              </w:rPr>
              <w:t>:</w:t>
            </w:r>
          </w:p>
        </w:tc>
      </w:tr>
      <w:tr w:rsidR="00987DFA" w:rsidTr="007343CC">
        <w:tc>
          <w:tcPr>
            <w:tcW w:w="10489" w:type="dxa"/>
          </w:tcPr>
          <w:p w:rsidR="00827634" w:rsidRPr="00E158AE" w:rsidRDefault="0071771F" w:rsidP="009B0F88">
            <w:pPr>
              <w:pStyle w:val="SDSTableTextNormal"/>
              <w:rPr>
                <w:noProof w:val="0"/>
              </w:rPr>
            </w:pPr>
            <w:r w:rsidRPr="00E158AE">
              <w:t>Wear chemically protective gloves, lab coat or apron to prevent prolonged or repeated skin contact</w:t>
            </w:r>
          </w:p>
        </w:tc>
      </w:tr>
    </w:tbl>
    <w:p w:rsidR="00F357F4" w:rsidRPr="00E158AE" w:rsidRDefault="00F357F4" w:rsidP="00F357F4">
      <w:pPr>
        <w:pStyle w:val="SDSTextNormal"/>
      </w:pPr>
    </w:p>
    <w:tbl>
      <w:tblPr>
        <w:tblStyle w:val="SDSTableWithoutBorders"/>
        <w:tblW w:w="10488" w:type="dxa"/>
        <w:tblLayout w:type="fixed"/>
        <w:tblLook w:val="04A0"/>
      </w:tblPr>
      <w:tblGrid>
        <w:gridCol w:w="10488"/>
      </w:tblGrid>
      <w:tr w:rsidR="00987DFA" w:rsidTr="007343CC">
        <w:tc>
          <w:tcPr>
            <w:tcW w:w="10488" w:type="dxa"/>
          </w:tcPr>
          <w:p w:rsidR="00F357F4" w:rsidRPr="00E158AE" w:rsidRDefault="00066C34" w:rsidP="006442B2">
            <w:pPr>
              <w:pStyle w:val="SDSTableTextBold"/>
              <w:rPr>
                <w:noProof w:val="0"/>
              </w:rPr>
            </w:pPr>
            <w:r>
              <w:t>Hand protection</w:t>
            </w:r>
            <w:r w:rsidR="0071771F" w:rsidRPr="00E158AE">
              <w:rPr>
                <w:noProof w:val="0"/>
              </w:rPr>
              <w:t>:</w:t>
            </w:r>
          </w:p>
        </w:tc>
      </w:tr>
      <w:tr w:rsidR="00987DFA" w:rsidTr="007343CC">
        <w:tc>
          <w:tcPr>
            <w:tcW w:w="10488" w:type="dxa"/>
          </w:tcPr>
          <w:p w:rsidR="00F357F4" w:rsidRPr="00E158AE" w:rsidRDefault="0071771F" w:rsidP="00EE2C69">
            <w:pPr>
              <w:pStyle w:val="SDSTableTextNormal"/>
              <w:rPr>
                <w:noProof w:val="0"/>
              </w:rPr>
            </w:pPr>
            <w:r w:rsidRPr="00E158AE">
              <w:t>The exact breakthrough time has to be found out by the manufacturer of the protective gloves and has to be observed. Standard EN 374 - Protective gloves against chemicals. Wear chemically resistant protective gloves. Gloves should be removed and replaced if there are any signs of degradation or breakthrough.</w:t>
            </w:r>
          </w:p>
        </w:tc>
      </w:tr>
    </w:tbl>
    <w:p w:rsidR="00F357F4" w:rsidRPr="00E158AE" w:rsidRDefault="0071771F" w:rsidP="005B3AD6">
      <w:pPr>
        <w:pStyle w:val="SDSTextHeading4"/>
        <w:rPr>
          <w:noProof w:val="0"/>
        </w:rPr>
      </w:pPr>
      <w:r w:rsidRPr="00E158AE">
        <w:rPr>
          <w:noProof w:val="0"/>
        </w:rPr>
        <w:lastRenderedPageBreak/>
        <w:t xml:space="preserve">8.2.2.3. </w:t>
      </w:r>
      <w:r w:rsidR="00066C34">
        <w:t>Respiratory protection</w:t>
      </w:r>
    </w:p>
    <w:tbl>
      <w:tblPr>
        <w:tblStyle w:val="SDSTableWithoutBorders"/>
        <w:tblW w:w="10489" w:type="dxa"/>
        <w:tblLayout w:type="fixed"/>
        <w:tblLook w:val="04A0"/>
      </w:tblPr>
      <w:tblGrid>
        <w:gridCol w:w="10489"/>
      </w:tblGrid>
      <w:tr w:rsidR="00987DFA" w:rsidTr="00DF15DA">
        <w:tc>
          <w:tcPr>
            <w:tcW w:w="10489" w:type="dxa"/>
          </w:tcPr>
          <w:p w:rsidR="00827634" w:rsidRPr="00E158AE" w:rsidRDefault="00066C34" w:rsidP="006442B2">
            <w:pPr>
              <w:pStyle w:val="SDSTableTextBold"/>
              <w:rPr>
                <w:noProof w:val="0"/>
              </w:rPr>
            </w:pPr>
            <w:r>
              <w:t>Respiratory protection</w:t>
            </w:r>
            <w:r w:rsidR="0071771F" w:rsidRPr="00E158AE">
              <w:rPr>
                <w:noProof w:val="0"/>
              </w:rPr>
              <w:t>:</w:t>
            </w:r>
          </w:p>
        </w:tc>
      </w:tr>
      <w:tr w:rsidR="00987DFA" w:rsidTr="00DF15DA">
        <w:tc>
          <w:tcPr>
            <w:tcW w:w="10489" w:type="dxa"/>
          </w:tcPr>
          <w:p w:rsidR="00827634" w:rsidRPr="00E158AE" w:rsidRDefault="0071771F" w:rsidP="009B0F88">
            <w:pPr>
              <w:pStyle w:val="SDSTableTextNormal"/>
              <w:rPr>
                <w:noProof w:val="0"/>
              </w:rPr>
            </w:pPr>
            <w:r w:rsidRPr="00E158AE">
              <w:t>Wear a mask. Not required for normal conditions of use. In case of insufficient ventilation, wear suitable respiratory equipment</w:t>
            </w:r>
          </w:p>
        </w:tc>
      </w:tr>
    </w:tbl>
    <w:p w:rsidR="00F357F4" w:rsidRPr="00E158AE" w:rsidRDefault="0071771F" w:rsidP="005B3AD6">
      <w:pPr>
        <w:pStyle w:val="SDSTextHeading4"/>
        <w:rPr>
          <w:noProof w:val="0"/>
        </w:rPr>
      </w:pPr>
      <w:r w:rsidRPr="00E158AE">
        <w:rPr>
          <w:noProof w:val="0"/>
        </w:rPr>
        <w:t xml:space="preserve">8.2.2.4. </w:t>
      </w:r>
      <w:r w:rsidR="00066C34">
        <w:t>Thermal hazards</w:t>
      </w:r>
    </w:p>
    <w:tbl>
      <w:tblPr>
        <w:tblStyle w:val="SDSTableWithoutBorders"/>
        <w:tblW w:w="10488" w:type="dxa"/>
        <w:tblLayout w:type="fixed"/>
        <w:tblLook w:val="04A0"/>
      </w:tblPr>
      <w:tblGrid>
        <w:gridCol w:w="10488"/>
      </w:tblGrid>
      <w:tr w:rsidR="00987DFA" w:rsidTr="00D454E0">
        <w:tc>
          <w:tcPr>
            <w:tcW w:w="10488" w:type="dxa"/>
          </w:tcPr>
          <w:p w:rsidR="00F357F4" w:rsidRPr="00E158AE" w:rsidRDefault="00066C34" w:rsidP="00EE2C69">
            <w:pPr>
              <w:pStyle w:val="SDSTableTextBold"/>
              <w:rPr>
                <w:noProof w:val="0"/>
              </w:rPr>
            </w:pPr>
            <w:r>
              <w:t>Thermal hazard protection</w:t>
            </w:r>
            <w:r w:rsidR="0071771F" w:rsidRPr="00E158AE">
              <w:rPr>
                <w:noProof w:val="0"/>
              </w:rPr>
              <w:t>:</w:t>
            </w:r>
          </w:p>
        </w:tc>
      </w:tr>
      <w:tr w:rsidR="00987DFA" w:rsidTr="00D454E0">
        <w:tc>
          <w:tcPr>
            <w:tcW w:w="10488" w:type="dxa"/>
          </w:tcPr>
          <w:p w:rsidR="00F357F4" w:rsidRPr="00E158AE" w:rsidRDefault="00066C34" w:rsidP="00EE2C69">
            <w:pPr>
              <w:pStyle w:val="SDSTableTextNormal"/>
              <w:rPr>
                <w:noProof w:val="0"/>
              </w:rPr>
            </w:pPr>
            <w:r>
              <w:t>Not required for normal conditions of use.</w:t>
            </w:r>
          </w:p>
        </w:tc>
      </w:tr>
    </w:tbl>
    <w:p w:rsidR="00F357F4" w:rsidRPr="00E158AE" w:rsidRDefault="0071771F" w:rsidP="00F357F4">
      <w:pPr>
        <w:pStyle w:val="SDSTextHeading3"/>
        <w:rPr>
          <w:noProof w:val="0"/>
        </w:rPr>
      </w:pPr>
      <w:r w:rsidRPr="00E158AE">
        <w:rPr>
          <w:noProof w:val="0"/>
        </w:rPr>
        <w:t xml:space="preserve">8.2.3. </w:t>
      </w:r>
      <w:r w:rsidR="00066C34">
        <w:t>Environmental exposure controls</w:t>
      </w:r>
    </w:p>
    <w:tbl>
      <w:tblPr>
        <w:tblStyle w:val="SDSTableWithoutBorders"/>
        <w:tblW w:w="10488" w:type="dxa"/>
        <w:tblLayout w:type="fixed"/>
        <w:tblLook w:val="04A0"/>
      </w:tblPr>
      <w:tblGrid>
        <w:gridCol w:w="10488"/>
      </w:tblGrid>
      <w:tr w:rsidR="00987DFA" w:rsidTr="00D454E0">
        <w:tc>
          <w:tcPr>
            <w:tcW w:w="10488" w:type="dxa"/>
          </w:tcPr>
          <w:p w:rsidR="00827634" w:rsidRPr="00E158AE" w:rsidRDefault="00066C34" w:rsidP="009D60CA">
            <w:pPr>
              <w:pStyle w:val="SDSTableTextBold"/>
              <w:rPr>
                <w:noProof w:val="0"/>
              </w:rPr>
            </w:pPr>
            <w:r>
              <w:t>Environmental exposure controls</w:t>
            </w:r>
            <w:r w:rsidR="0071771F" w:rsidRPr="00E158AE">
              <w:rPr>
                <w:noProof w:val="0"/>
              </w:rPr>
              <w:t>:</w:t>
            </w:r>
          </w:p>
        </w:tc>
      </w:tr>
      <w:tr w:rsidR="00987DFA" w:rsidTr="00D454E0">
        <w:tc>
          <w:tcPr>
            <w:tcW w:w="10488" w:type="dxa"/>
          </w:tcPr>
          <w:p w:rsidR="00827634" w:rsidRPr="00E158AE" w:rsidRDefault="00066C34" w:rsidP="009B0F88">
            <w:pPr>
              <w:pStyle w:val="SDSTableTextNormal"/>
              <w:rPr>
                <w:noProof w:val="0"/>
              </w:rPr>
            </w:pPr>
            <w:r>
              <w:t>Avoid release to the environment.</w:t>
            </w:r>
          </w:p>
        </w:tc>
      </w:tr>
    </w:tbl>
    <w:p w:rsidR="00827634" w:rsidRPr="00910D21" w:rsidRDefault="00066C34" w:rsidP="00E62D88">
      <w:pPr>
        <w:pStyle w:val="SDSTextHeading1"/>
        <w:rPr>
          <w:noProof w:val="0"/>
          <w:lang w:val="fr-BE"/>
        </w:rPr>
      </w:pPr>
      <w:r w:rsidRPr="00910D21">
        <w:rPr>
          <w:lang w:val="fr-BE"/>
        </w:rPr>
        <w:t>SECTION 9</w:t>
      </w:r>
      <w:r w:rsidR="0071771F" w:rsidRPr="00910D21">
        <w:rPr>
          <w:noProof w:val="0"/>
          <w:lang w:val="fr-BE"/>
        </w:rPr>
        <w:t xml:space="preserve">: </w:t>
      </w:r>
      <w:r w:rsidRPr="00910D21">
        <w:rPr>
          <w:lang w:val="fr-BE"/>
        </w:rPr>
        <w:t>Physical and chemical properties</w:t>
      </w:r>
    </w:p>
    <w:p w:rsidR="00827634" w:rsidRPr="00910D21" w:rsidRDefault="00DD1AEA" w:rsidP="00E62D88">
      <w:pPr>
        <w:pStyle w:val="SDSTextHeading2"/>
        <w:rPr>
          <w:noProof w:val="0"/>
          <w:lang w:val="fr-BE"/>
        </w:rPr>
      </w:pPr>
      <w:r w:rsidRPr="00910D21">
        <w:rPr>
          <w:noProof w:val="0"/>
          <w:lang w:val="fr-BE"/>
        </w:rPr>
        <w:t xml:space="preserve">9.1. </w:t>
      </w:r>
      <w:r w:rsidR="00A55330" w:rsidRPr="00910D21">
        <w:rPr>
          <w:lang w:val="fr-BE"/>
        </w:rPr>
        <w:t>Information on basic physical and chemical properties</w:t>
      </w:r>
    </w:p>
    <w:tbl>
      <w:tblPr>
        <w:tblStyle w:val="SDSTableWithoutBorders"/>
        <w:tblW w:w="10491" w:type="dxa"/>
        <w:tblLayout w:type="fixed"/>
        <w:tblLook w:val="04A0"/>
      </w:tblPr>
      <w:tblGrid>
        <w:gridCol w:w="3686"/>
        <w:gridCol w:w="284"/>
        <w:gridCol w:w="6521"/>
      </w:tblGrid>
      <w:tr w:rsidR="00987DFA" w:rsidTr="00D454E0">
        <w:tc>
          <w:tcPr>
            <w:tcW w:w="3686" w:type="dxa"/>
          </w:tcPr>
          <w:p w:rsidR="00327EC5" w:rsidRPr="00E158AE" w:rsidRDefault="00066C34" w:rsidP="00ED641D">
            <w:pPr>
              <w:pStyle w:val="SDSTableTextNormal"/>
              <w:rPr>
                <w:noProof w:val="0"/>
              </w:rPr>
            </w:pPr>
            <w:r>
              <w:t>Physical state</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Solid</w:t>
            </w:r>
          </w:p>
        </w:tc>
      </w:tr>
      <w:tr w:rsidR="00987DFA" w:rsidTr="00D454E0">
        <w:tc>
          <w:tcPr>
            <w:tcW w:w="3686" w:type="dxa"/>
          </w:tcPr>
          <w:p w:rsidR="00327EC5" w:rsidRPr="00E158AE" w:rsidRDefault="00066C34" w:rsidP="00ED641D">
            <w:pPr>
              <w:pStyle w:val="SDSTableTextNormal"/>
              <w:rPr>
                <w:noProof w:val="0"/>
              </w:rPr>
            </w:pPr>
            <w:r>
              <w:t>Appearance</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Granular powder.</w:t>
            </w:r>
          </w:p>
        </w:tc>
      </w:tr>
      <w:tr w:rsidR="00987DFA" w:rsidTr="00D454E0">
        <w:tc>
          <w:tcPr>
            <w:tcW w:w="3686" w:type="dxa"/>
          </w:tcPr>
          <w:p w:rsidR="00327EC5" w:rsidRPr="00E158AE" w:rsidRDefault="00066C34" w:rsidP="00ED641D">
            <w:pPr>
              <w:pStyle w:val="SDSTableTextNormal"/>
              <w:rPr>
                <w:noProof w:val="0"/>
              </w:rPr>
            </w:pPr>
            <w:r>
              <w:t>Colour</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yellowish.</w:t>
            </w:r>
          </w:p>
        </w:tc>
      </w:tr>
      <w:tr w:rsidR="00987DFA" w:rsidTr="00D454E0">
        <w:tc>
          <w:tcPr>
            <w:tcW w:w="3686" w:type="dxa"/>
          </w:tcPr>
          <w:p w:rsidR="00327EC5" w:rsidRPr="00E158AE" w:rsidRDefault="00066C34" w:rsidP="00ED641D">
            <w:pPr>
              <w:pStyle w:val="SDSTableTextNormal"/>
              <w:rPr>
                <w:noProof w:val="0"/>
              </w:rPr>
            </w:pPr>
            <w:r>
              <w:t>Odour</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Odourless.</w:t>
            </w:r>
          </w:p>
        </w:tc>
      </w:tr>
      <w:tr w:rsidR="00987DFA" w:rsidTr="00D454E0">
        <w:tc>
          <w:tcPr>
            <w:tcW w:w="3686" w:type="dxa"/>
          </w:tcPr>
          <w:p w:rsidR="00327EC5" w:rsidRPr="00E158AE" w:rsidRDefault="00066C34" w:rsidP="00ED641D">
            <w:pPr>
              <w:pStyle w:val="SDSTableTextNormal"/>
              <w:rPr>
                <w:noProof w:val="0"/>
              </w:rPr>
            </w:pPr>
            <w:r>
              <w:t>Odour threshold</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71771F" w:rsidP="00ED641D">
            <w:pPr>
              <w:pStyle w:val="SDSTableTextNormal"/>
              <w:rPr>
                <w:noProof w:val="0"/>
              </w:rPr>
            </w:pPr>
            <w:r w:rsidRPr="00E158AE">
              <w:rPr>
                <w:noProof w:val="0"/>
              </w:rPr>
              <w:t>No data available</w:t>
            </w:r>
          </w:p>
        </w:tc>
      </w:tr>
      <w:tr w:rsidR="00987DFA" w:rsidTr="00D454E0">
        <w:tc>
          <w:tcPr>
            <w:tcW w:w="3686" w:type="dxa"/>
          </w:tcPr>
          <w:p w:rsidR="00327EC5" w:rsidRPr="00E158AE" w:rsidRDefault="00066C34" w:rsidP="00ED641D">
            <w:pPr>
              <w:pStyle w:val="SDSTableTextNormal"/>
              <w:rPr>
                <w:noProof w:val="0"/>
              </w:rPr>
            </w:pPr>
            <w:r>
              <w:t>pH</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71771F" w:rsidP="00ED641D">
            <w:pPr>
              <w:pStyle w:val="SDSTableTextNormal"/>
              <w:rPr>
                <w:noProof w:val="0"/>
              </w:rPr>
            </w:pPr>
            <w:r w:rsidRPr="00E158AE">
              <w:rPr>
                <w:noProof w:val="0"/>
              </w:rPr>
              <w:t>No data available</w:t>
            </w:r>
          </w:p>
        </w:tc>
      </w:tr>
      <w:tr w:rsidR="00987DFA" w:rsidTr="00D454E0">
        <w:tc>
          <w:tcPr>
            <w:tcW w:w="3686" w:type="dxa"/>
          </w:tcPr>
          <w:p w:rsidR="00327EC5" w:rsidRPr="00E158AE" w:rsidRDefault="00066C34" w:rsidP="00ED641D">
            <w:pPr>
              <w:pStyle w:val="SDSTableTextNormal"/>
              <w:rPr>
                <w:noProof w:val="0"/>
              </w:rPr>
            </w:pPr>
            <w:r>
              <w:t>Relative evaporation rate (butylacetate=1)</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71771F" w:rsidP="00ED641D">
            <w:pPr>
              <w:pStyle w:val="SDSTableTextNormal"/>
              <w:rPr>
                <w:noProof w:val="0"/>
              </w:rPr>
            </w:pPr>
            <w:r w:rsidRPr="00E158AE">
              <w:rPr>
                <w:noProof w:val="0"/>
              </w:rPr>
              <w:t>No data available</w:t>
            </w:r>
          </w:p>
        </w:tc>
      </w:tr>
      <w:tr w:rsidR="00987DFA" w:rsidTr="00D454E0">
        <w:tc>
          <w:tcPr>
            <w:tcW w:w="3686" w:type="dxa"/>
          </w:tcPr>
          <w:p w:rsidR="00327EC5" w:rsidRPr="00E158AE" w:rsidRDefault="00066C34" w:rsidP="00ED641D">
            <w:pPr>
              <w:pStyle w:val="SDSTableTextNormal"/>
              <w:rPr>
                <w:noProof w:val="0"/>
              </w:rPr>
            </w:pPr>
            <w:r>
              <w:t>Melting point</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71771F" w:rsidP="00ED641D">
            <w:pPr>
              <w:pStyle w:val="SDSTableTextNormal"/>
              <w:rPr>
                <w:noProof w:val="0"/>
              </w:rPr>
            </w:pPr>
            <w:r w:rsidRPr="00E158AE">
              <w:rPr>
                <w:noProof w:val="0"/>
              </w:rPr>
              <w:t>No data available</w:t>
            </w:r>
          </w:p>
        </w:tc>
      </w:tr>
      <w:tr w:rsidR="00987DFA" w:rsidTr="00D454E0">
        <w:tc>
          <w:tcPr>
            <w:tcW w:w="3686" w:type="dxa"/>
          </w:tcPr>
          <w:p w:rsidR="00327EC5" w:rsidRPr="00E158AE" w:rsidRDefault="00066C34" w:rsidP="00ED641D">
            <w:pPr>
              <w:pStyle w:val="SDSTableTextNormal"/>
              <w:rPr>
                <w:noProof w:val="0"/>
              </w:rPr>
            </w:pPr>
            <w:r>
              <w:t>Freezing point</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71771F" w:rsidP="00ED641D">
            <w:pPr>
              <w:pStyle w:val="SDSTableTextNormal"/>
              <w:rPr>
                <w:noProof w:val="0"/>
              </w:rPr>
            </w:pPr>
            <w:r w:rsidRPr="00E158AE">
              <w:rPr>
                <w:noProof w:val="0"/>
              </w:rPr>
              <w:t>No data available</w:t>
            </w:r>
          </w:p>
        </w:tc>
      </w:tr>
      <w:tr w:rsidR="00987DFA" w:rsidTr="00D454E0">
        <w:tc>
          <w:tcPr>
            <w:tcW w:w="3686" w:type="dxa"/>
          </w:tcPr>
          <w:p w:rsidR="00327EC5" w:rsidRPr="00E158AE" w:rsidRDefault="00066C34" w:rsidP="00ED641D">
            <w:pPr>
              <w:pStyle w:val="SDSTableTextNormal"/>
              <w:rPr>
                <w:noProof w:val="0"/>
              </w:rPr>
            </w:pPr>
            <w:r>
              <w:t>Boiling point</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71771F" w:rsidP="00ED641D">
            <w:pPr>
              <w:pStyle w:val="SDSTableTextNormal"/>
              <w:rPr>
                <w:noProof w:val="0"/>
              </w:rPr>
            </w:pPr>
            <w:r w:rsidRPr="00E158AE">
              <w:rPr>
                <w:noProof w:val="0"/>
              </w:rPr>
              <w:t>No data available</w:t>
            </w:r>
          </w:p>
        </w:tc>
      </w:tr>
      <w:tr w:rsidR="00987DFA" w:rsidTr="00D454E0">
        <w:tc>
          <w:tcPr>
            <w:tcW w:w="3686" w:type="dxa"/>
          </w:tcPr>
          <w:p w:rsidR="00327EC5" w:rsidRPr="00E158AE" w:rsidRDefault="00066C34" w:rsidP="00ED641D">
            <w:pPr>
              <w:pStyle w:val="SDSTableTextNormal"/>
              <w:rPr>
                <w:noProof w:val="0"/>
              </w:rPr>
            </w:pPr>
            <w:r>
              <w:t>Flash point</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71771F" w:rsidP="00ED641D">
            <w:pPr>
              <w:pStyle w:val="SDSTableTextNormal"/>
              <w:rPr>
                <w:noProof w:val="0"/>
              </w:rPr>
            </w:pPr>
            <w:r w:rsidRPr="00E158AE">
              <w:rPr>
                <w:noProof w:val="0"/>
              </w:rPr>
              <w:t>No data available</w:t>
            </w:r>
          </w:p>
        </w:tc>
      </w:tr>
      <w:tr w:rsidR="00987DFA" w:rsidTr="00D454E0">
        <w:tc>
          <w:tcPr>
            <w:tcW w:w="3686" w:type="dxa"/>
          </w:tcPr>
          <w:p w:rsidR="00327EC5" w:rsidRPr="00E158AE" w:rsidRDefault="00066C34" w:rsidP="00ED641D">
            <w:pPr>
              <w:pStyle w:val="SDSTableTextNormal"/>
              <w:rPr>
                <w:noProof w:val="0"/>
              </w:rPr>
            </w:pPr>
            <w:r>
              <w:t>Auto-ignition temperature</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71771F" w:rsidP="00ED641D">
            <w:pPr>
              <w:pStyle w:val="SDSTableTextNormal"/>
              <w:rPr>
                <w:noProof w:val="0"/>
              </w:rPr>
            </w:pPr>
            <w:r w:rsidRPr="00E158AE">
              <w:rPr>
                <w:noProof w:val="0"/>
              </w:rPr>
              <w:t>No data available</w:t>
            </w:r>
          </w:p>
        </w:tc>
      </w:tr>
      <w:tr w:rsidR="00987DFA" w:rsidTr="00D454E0">
        <w:tc>
          <w:tcPr>
            <w:tcW w:w="3686" w:type="dxa"/>
          </w:tcPr>
          <w:p w:rsidR="00327EC5" w:rsidRPr="00E158AE" w:rsidRDefault="00066C34" w:rsidP="00ED641D">
            <w:pPr>
              <w:pStyle w:val="SDSTableTextNormal"/>
              <w:rPr>
                <w:noProof w:val="0"/>
              </w:rPr>
            </w:pPr>
            <w:r>
              <w:t>Decomposition temperature</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71771F" w:rsidP="00ED641D">
            <w:pPr>
              <w:pStyle w:val="SDSTableTextNormal"/>
              <w:rPr>
                <w:noProof w:val="0"/>
              </w:rPr>
            </w:pPr>
            <w:r w:rsidRPr="00E158AE">
              <w:rPr>
                <w:noProof w:val="0"/>
              </w:rPr>
              <w:t>No data available</w:t>
            </w:r>
          </w:p>
        </w:tc>
      </w:tr>
      <w:tr w:rsidR="00987DFA" w:rsidTr="00D454E0">
        <w:tc>
          <w:tcPr>
            <w:tcW w:w="3686" w:type="dxa"/>
          </w:tcPr>
          <w:p w:rsidR="00327EC5" w:rsidRPr="00E158AE" w:rsidRDefault="00066C34" w:rsidP="00ED641D">
            <w:pPr>
              <w:pStyle w:val="SDSTableTextNormal"/>
              <w:rPr>
                <w:noProof w:val="0"/>
              </w:rPr>
            </w:pPr>
            <w:r>
              <w:t>Flammability (solid, gas)</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71771F" w:rsidP="00ED641D">
            <w:pPr>
              <w:pStyle w:val="SDSTableTextNormal"/>
              <w:rPr>
                <w:noProof w:val="0"/>
              </w:rPr>
            </w:pPr>
            <w:r w:rsidRPr="00E158AE">
              <w:rPr>
                <w:noProof w:val="0"/>
              </w:rPr>
              <w:t>No data available</w:t>
            </w:r>
          </w:p>
        </w:tc>
      </w:tr>
      <w:tr w:rsidR="00987DFA" w:rsidTr="00D454E0">
        <w:tc>
          <w:tcPr>
            <w:tcW w:w="3686" w:type="dxa"/>
          </w:tcPr>
          <w:p w:rsidR="00327EC5" w:rsidRPr="00E158AE" w:rsidRDefault="00066C34" w:rsidP="00ED641D">
            <w:pPr>
              <w:pStyle w:val="SDSTableTextNormal"/>
              <w:rPr>
                <w:noProof w:val="0"/>
              </w:rPr>
            </w:pPr>
            <w:r>
              <w:t>Vapour pressure</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71771F" w:rsidP="00ED641D">
            <w:pPr>
              <w:pStyle w:val="SDSTableTextNormal"/>
              <w:rPr>
                <w:noProof w:val="0"/>
              </w:rPr>
            </w:pPr>
            <w:r w:rsidRPr="00E158AE">
              <w:rPr>
                <w:noProof w:val="0"/>
              </w:rPr>
              <w:t>No data available</w:t>
            </w:r>
          </w:p>
        </w:tc>
      </w:tr>
      <w:tr w:rsidR="00987DFA" w:rsidTr="00D454E0">
        <w:tc>
          <w:tcPr>
            <w:tcW w:w="3686" w:type="dxa"/>
          </w:tcPr>
          <w:p w:rsidR="00327EC5" w:rsidRPr="007D36C8" w:rsidRDefault="00066C34" w:rsidP="00ED641D">
            <w:pPr>
              <w:pStyle w:val="SDSTableTextNormal"/>
              <w:rPr>
                <w:noProof w:val="0"/>
                <w:lang w:val="nl-BE"/>
              </w:rPr>
            </w:pPr>
            <w:r w:rsidRPr="007D36C8">
              <w:rPr>
                <w:lang w:val="nl-BE"/>
              </w:rPr>
              <w:t>Relative vapour density at 20°C</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71771F" w:rsidP="00ED641D">
            <w:pPr>
              <w:pStyle w:val="SDSTableTextNormal"/>
              <w:rPr>
                <w:noProof w:val="0"/>
              </w:rPr>
            </w:pPr>
            <w:r w:rsidRPr="00E158AE">
              <w:rPr>
                <w:noProof w:val="0"/>
              </w:rPr>
              <w:t>No data available</w:t>
            </w:r>
          </w:p>
        </w:tc>
      </w:tr>
      <w:tr w:rsidR="00987DFA" w:rsidTr="00D454E0">
        <w:tc>
          <w:tcPr>
            <w:tcW w:w="3686" w:type="dxa"/>
          </w:tcPr>
          <w:p w:rsidR="00327EC5" w:rsidRPr="00E158AE" w:rsidRDefault="00066C34" w:rsidP="00ED641D">
            <w:pPr>
              <w:pStyle w:val="SDSTableTextNormal"/>
              <w:rPr>
                <w:noProof w:val="0"/>
              </w:rPr>
            </w:pPr>
            <w:r>
              <w:t>Relative density</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1527</w:t>
            </w:r>
          </w:p>
        </w:tc>
      </w:tr>
      <w:tr w:rsidR="00987DFA" w:rsidTr="00D454E0">
        <w:tc>
          <w:tcPr>
            <w:tcW w:w="3686" w:type="dxa"/>
          </w:tcPr>
          <w:p w:rsidR="00327EC5" w:rsidRPr="00E158AE" w:rsidRDefault="00066C34" w:rsidP="00ED641D">
            <w:pPr>
              <w:pStyle w:val="SDSTableTextNormal"/>
              <w:rPr>
                <w:noProof w:val="0"/>
              </w:rPr>
            </w:pPr>
            <w:r>
              <w:t>Density</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1527.2 kg/m³</w:t>
            </w:r>
          </w:p>
        </w:tc>
      </w:tr>
      <w:tr w:rsidR="00987DFA" w:rsidTr="00D454E0">
        <w:tc>
          <w:tcPr>
            <w:tcW w:w="3686" w:type="dxa"/>
          </w:tcPr>
          <w:p w:rsidR="00327EC5" w:rsidRPr="00E158AE" w:rsidRDefault="00066C34" w:rsidP="00ED641D">
            <w:pPr>
              <w:pStyle w:val="SDSTableTextNormal"/>
              <w:rPr>
                <w:noProof w:val="0"/>
              </w:rPr>
            </w:pPr>
            <w:r>
              <w:t>Solubility</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Very slightly soluble.</w:t>
            </w:r>
          </w:p>
        </w:tc>
      </w:tr>
      <w:tr w:rsidR="00987DFA" w:rsidTr="00D454E0">
        <w:tc>
          <w:tcPr>
            <w:tcW w:w="3686" w:type="dxa"/>
          </w:tcPr>
          <w:p w:rsidR="00327EC5" w:rsidRPr="00E158AE" w:rsidRDefault="00066C34" w:rsidP="00ED641D">
            <w:pPr>
              <w:pStyle w:val="SDSTableTextNormal"/>
              <w:rPr>
                <w:noProof w:val="0"/>
              </w:rPr>
            </w:pPr>
            <w:r>
              <w:t>Log Pow</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71771F" w:rsidP="00ED641D">
            <w:pPr>
              <w:pStyle w:val="SDSTableTextNormal"/>
              <w:rPr>
                <w:noProof w:val="0"/>
              </w:rPr>
            </w:pPr>
            <w:r w:rsidRPr="00E158AE">
              <w:rPr>
                <w:noProof w:val="0"/>
              </w:rPr>
              <w:t>No data available</w:t>
            </w:r>
          </w:p>
        </w:tc>
      </w:tr>
      <w:tr w:rsidR="00987DFA" w:rsidTr="00D454E0">
        <w:tc>
          <w:tcPr>
            <w:tcW w:w="3686" w:type="dxa"/>
          </w:tcPr>
          <w:p w:rsidR="00327EC5" w:rsidRPr="00E158AE" w:rsidRDefault="00066C34" w:rsidP="00ED641D">
            <w:pPr>
              <w:pStyle w:val="SDSTableTextNormal"/>
              <w:rPr>
                <w:noProof w:val="0"/>
              </w:rPr>
            </w:pPr>
            <w:bookmarkStart w:id="5" w:name="_Hlk54775097"/>
            <w:bookmarkEnd w:id="5"/>
            <w:r>
              <w:t>Viscosity, kinematic</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71771F" w:rsidP="00ED641D">
            <w:pPr>
              <w:pStyle w:val="SDSTableTextNormal"/>
              <w:rPr>
                <w:noProof w:val="0"/>
              </w:rPr>
            </w:pPr>
            <w:r w:rsidRPr="00E158AE">
              <w:rPr>
                <w:noProof w:val="0"/>
              </w:rPr>
              <w:t>No data available</w:t>
            </w:r>
          </w:p>
        </w:tc>
      </w:tr>
      <w:tr w:rsidR="00987DFA" w:rsidTr="00D454E0">
        <w:tc>
          <w:tcPr>
            <w:tcW w:w="3686" w:type="dxa"/>
          </w:tcPr>
          <w:p w:rsidR="00327EC5" w:rsidRPr="00E158AE" w:rsidRDefault="00066C34" w:rsidP="00ED641D">
            <w:pPr>
              <w:pStyle w:val="SDSTableTextNormal"/>
              <w:rPr>
                <w:noProof w:val="0"/>
              </w:rPr>
            </w:pPr>
            <w:r>
              <w:t>Viscosity, dynamic</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71771F" w:rsidP="00ED641D">
            <w:pPr>
              <w:pStyle w:val="SDSTableTextNormal"/>
              <w:rPr>
                <w:noProof w:val="0"/>
              </w:rPr>
            </w:pPr>
            <w:r w:rsidRPr="00E158AE">
              <w:rPr>
                <w:noProof w:val="0"/>
              </w:rPr>
              <w:t>No data available</w:t>
            </w:r>
          </w:p>
        </w:tc>
      </w:tr>
      <w:tr w:rsidR="00987DFA" w:rsidTr="00D454E0">
        <w:tc>
          <w:tcPr>
            <w:tcW w:w="3686" w:type="dxa"/>
          </w:tcPr>
          <w:p w:rsidR="00327EC5" w:rsidRPr="00E158AE" w:rsidRDefault="00066C34" w:rsidP="00ED641D">
            <w:pPr>
              <w:pStyle w:val="SDSTableTextNormal"/>
              <w:rPr>
                <w:noProof w:val="0"/>
              </w:rPr>
            </w:pPr>
            <w:r>
              <w:t>Explosive properties</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71771F" w:rsidP="00ED641D">
            <w:pPr>
              <w:pStyle w:val="SDSTableTextNormal"/>
              <w:rPr>
                <w:noProof w:val="0"/>
              </w:rPr>
            </w:pPr>
            <w:r w:rsidRPr="00E158AE">
              <w:rPr>
                <w:noProof w:val="0"/>
              </w:rPr>
              <w:t>No data available</w:t>
            </w:r>
          </w:p>
        </w:tc>
      </w:tr>
      <w:tr w:rsidR="00987DFA" w:rsidTr="00D454E0">
        <w:tc>
          <w:tcPr>
            <w:tcW w:w="3686" w:type="dxa"/>
          </w:tcPr>
          <w:p w:rsidR="00327EC5" w:rsidRPr="00E158AE" w:rsidRDefault="00066C34" w:rsidP="00ED641D">
            <w:pPr>
              <w:pStyle w:val="SDSTableTextNormal"/>
              <w:rPr>
                <w:noProof w:val="0"/>
              </w:rPr>
            </w:pPr>
            <w:r>
              <w:t>Oxidising properties</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71771F" w:rsidP="00ED641D">
            <w:pPr>
              <w:pStyle w:val="SDSTableTextNormal"/>
              <w:rPr>
                <w:noProof w:val="0"/>
              </w:rPr>
            </w:pPr>
            <w:r w:rsidRPr="00E158AE">
              <w:rPr>
                <w:noProof w:val="0"/>
              </w:rPr>
              <w:t>No data available</w:t>
            </w:r>
          </w:p>
        </w:tc>
      </w:tr>
      <w:tr w:rsidR="00987DFA" w:rsidTr="00D454E0">
        <w:tc>
          <w:tcPr>
            <w:tcW w:w="3686" w:type="dxa"/>
          </w:tcPr>
          <w:p w:rsidR="00327EC5" w:rsidRPr="00E158AE" w:rsidRDefault="00066C34" w:rsidP="00ED641D">
            <w:pPr>
              <w:pStyle w:val="SDSTableTextNormal"/>
              <w:rPr>
                <w:noProof w:val="0"/>
              </w:rPr>
            </w:pPr>
            <w:r>
              <w:t>Explosive limits</w:t>
            </w:r>
          </w:p>
        </w:tc>
        <w:tc>
          <w:tcPr>
            <w:tcW w:w="284" w:type="dxa"/>
          </w:tcPr>
          <w:p w:rsidR="00327EC5" w:rsidRPr="00E158AE" w:rsidRDefault="0071771F"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No data available</w:t>
            </w:r>
          </w:p>
        </w:tc>
      </w:tr>
    </w:tbl>
    <w:p w:rsidR="00AC6B51" w:rsidRPr="00E158AE" w:rsidRDefault="0071771F" w:rsidP="00AC6B51">
      <w:pPr>
        <w:pStyle w:val="SDSTextHeading2"/>
        <w:rPr>
          <w:noProof w:val="0"/>
          <w:lang w:val="en-GB"/>
        </w:rPr>
      </w:pPr>
      <w:r w:rsidRPr="00E158AE">
        <w:rPr>
          <w:noProof w:val="0"/>
          <w:lang w:val="en-GB"/>
        </w:rPr>
        <w:t xml:space="preserve">9.2. </w:t>
      </w:r>
      <w:r w:rsidR="00066C34">
        <w:rPr>
          <w:lang w:val="en-GB"/>
        </w:rPr>
        <w:t>Other information</w:t>
      </w:r>
    </w:p>
    <w:tbl>
      <w:tblPr>
        <w:tblStyle w:val="SDSTableWithoutBorders"/>
        <w:tblW w:w="10491" w:type="dxa"/>
        <w:tblLayout w:type="fixed"/>
        <w:tblLook w:val="04A0"/>
      </w:tblPr>
      <w:tblGrid>
        <w:gridCol w:w="3686"/>
        <w:gridCol w:w="284"/>
        <w:gridCol w:w="6521"/>
      </w:tblGrid>
      <w:tr w:rsidR="00987DFA" w:rsidTr="00D454E0">
        <w:tc>
          <w:tcPr>
            <w:tcW w:w="3686" w:type="dxa"/>
          </w:tcPr>
          <w:p w:rsidR="007855F1" w:rsidRPr="00E158AE" w:rsidRDefault="00066C34" w:rsidP="007855F1">
            <w:pPr>
              <w:pStyle w:val="SDSTableTextNormal"/>
              <w:rPr>
                <w:noProof w:val="0"/>
              </w:rPr>
            </w:pPr>
            <w:r>
              <w:t>Lead</w:t>
            </w:r>
          </w:p>
        </w:tc>
        <w:tc>
          <w:tcPr>
            <w:tcW w:w="284" w:type="dxa"/>
          </w:tcPr>
          <w:p w:rsidR="007855F1" w:rsidRPr="00E158AE" w:rsidRDefault="0071771F" w:rsidP="00E10F57">
            <w:pPr>
              <w:pStyle w:val="SDSTableTextColonColumn"/>
              <w:rPr>
                <w:noProof w:val="0"/>
              </w:rPr>
            </w:pPr>
            <w:r w:rsidRPr="00E158AE">
              <w:rPr>
                <w:noProof w:val="0"/>
              </w:rPr>
              <w:t>:</w:t>
            </w:r>
          </w:p>
        </w:tc>
        <w:tc>
          <w:tcPr>
            <w:tcW w:w="6521" w:type="dxa"/>
          </w:tcPr>
          <w:p w:rsidR="007855F1" w:rsidRPr="00E158AE" w:rsidRDefault="00066C34" w:rsidP="007855F1">
            <w:pPr>
              <w:pStyle w:val="SDSTableTextNormal"/>
              <w:rPr>
                <w:noProof w:val="0"/>
              </w:rPr>
            </w:pPr>
            <w:r>
              <w:t>0 ppm</w:t>
            </w:r>
          </w:p>
        </w:tc>
      </w:tr>
    </w:tbl>
    <w:p w:rsidR="00827634" w:rsidRPr="007D36C8" w:rsidRDefault="00066C34" w:rsidP="00E62D88">
      <w:pPr>
        <w:pStyle w:val="SDSTextHeading1"/>
        <w:rPr>
          <w:noProof w:val="0"/>
          <w:lang w:val="en-US"/>
        </w:rPr>
      </w:pPr>
      <w:r w:rsidRPr="007D36C8">
        <w:rPr>
          <w:lang w:val="en-US"/>
        </w:rPr>
        <w:t>SECTION 10</w:t>
      </w:r>
      <w:r w:rsidR="0071771F" w:rsidRPr="007D36C8">
        <w:rPr>
          <w:noProof w:val="0"/>
          <w:lang w:val="en-US"/>
        </w:rPr>
        <w:t xml:space="preserve">: </w:t>
      </w:r>
      <w:r w:rsidRPr="007D36C8">
        <w:rPr>
          <w:lang w:val="en-US"/>
        </w:rPr>
        <w:t>Stability and reactivity</w:t>
      </w:r>
    </w:p>
    <w:p w:rsidR="00827634" w:rsidRPr="007D36C8" w:rsidRDefault="00DD1AEA" w:rsidP="00E62D88">
      <w:pPr>
        <w:pStyle w:val="SDSTextHeading2"/>
        <w:rPr>
          <w:noProof w:val="0"/>
          <w:lang w:val="en-US"/>
        </w:rPr>
      </w:pPr>
      <w:r w:rsidRPr="007D36C8">
        <w:rPr>
          <w:noProof w:val="0"/>
          <w:lang w:val="en-US"/>
        </w:rPr>
        <w:t xml:space="preserve">10.1. </w:t>
      </w:r>
      <w:r w:rsidR="00066C34" w:rsidRPr="007D36C8">
        <w:rPr>
          <w:lang w:val="en-US"/>
        </w:rPr>
        <w:t>Reactivity</w:t>
      </w:r>
    </w:p>
    <w:p w:rsidR="00827634" w:rsidRPr="00E158AE" w:rsidRDefault="0071771F" w:rsidP="009E5102">
      <w:pPr>
        <w:pStyle w:val="SDSTextNormal"/>
      </w:pPr>
      <w:r>
        <w:rPr>
          <w:noProof/>
        </w:rPr>
        <w:t>Stable under recommended handling and storage conditions (see section 7).</w:t>
      </w:r>
    </w:p>
    <w:p w:rsidR="00827634" w:rsidRPr="00E158AE" w:rsidRDefault="00DD1AEA" w:rsidP="00E62D88">
      <w:pPr>
        <w:pStyle w:val="SDSTextHeading2"/>
        <w:rPr>
          <w:noProof w:val="0"/>
          <w:lang w:val="en-GB"/>
        </w:rPr>
      </w:pPr>
      <w:r w:rsidRPr="00E158AE">
        <w:rPr>
          <w:noProof w:val="0"/>
          <w:lang w:val="en-GB"/>
        </w:rPr>
        <w:t xml:space="preserve">10.2. </w:t>
      </w:r>
      <w:r w:rsidR="00066C34">
        <w:rPr>
          <w:lang w:val="en-GB"/>
        </w:rPr>
        <w:t>Chemical stability</w:t>
      </w:r>
    </w:p>
    <w:p w:rsidR="00827634" w:rsidRPr="00E158AE" w:rsidRDefault="0071771F" w:rsidP="009E5102">
      <w:pPr>
        <w:pStyle w:val="SDSTextNormal"/>
      </w:pPr>
      <w:r>
        <w:rPr>
          <w:noProof/>
        </w:rPr>
        <w:t>Stable under recommended handling and storage conditions (see section 7).</w:t>
      </w:r>
    </w:p>
    <w:p w:rsidR="00827634" w:rsidRPr="00E158AE" w:rsidRDefault="00DD1AEA" w:rsidP="00E62D88">
      <w:pPr>
        <w:pStyle w:val="SDSTextHeading2"/>
        <w:rPr>
          <w:noProof w:val="0"/>
          <w:lang w:val="en-GB"/>
        </w:rPr>
      </w:pPr>
      <w:r w:rsidRPr="00E158AE">
        <w:rPr>
          <w:noProof w:val="0"/>
          <w:lang w:val="en-GB"/>
        </w:rPr>
        <w:t xml:space="preserve">10.3. </w:t>
      </w:r>
      <w:r w:rsidR="00066C34">
        <w:rPr>
          <w:lang w:val="en-GB"/>
        </w:rPr>
        <w:t>Possibility of hazardous reactions</w:t>
      </w:r>
    </w:p>
    <w:p w:rsidR="00827634" w:rsidRPr="00E158AE" w:rsidRDefault="00066C34" w:rsidP="009E5102">
      <w:pPr>
        <w:pStyle w:val="SDSTextNormal"/>
      </w:pPr>
      <w:r>
        <w:rPr>
          <w:noProof/>
        </w:rPr>
        <w:t>None known.</w:t>
      </w:r>
    </w:p>
    <w:p w:rsidR="00827634" w:rsidRPr="00E158AE" w:rsidRDefault="00DD1AEA" w:rsidP="00E62D88">
      <w:pPr>
        <w:pStyle w:val="SDSTextHeading2"/>
        <w:rPr>
          <w:noProof w:val="0"/>
          <w:lang w:val="en-GB"/>
        </w:rPr>
      </w:pPr>
      <w:r w:rsidRPr="00E158AE">
        <w:rPr>
          <w:noProof w:val="0"/>
          <w:lang w:val="en-GB"/>
        </w:rPr>
        <w:t xml:space="preserve">10.4. </w:t>
      </w:r>
      <w:r w:rsidR="00066C34">
        <w:rPr>
          <w:lang w:val="en-GB"/>
        </w:rPr>
        <w:t>Conditions to avoid</w:t>
      </w:r>
    </w:p>
    <w:p w:rsidR="00827634" w:rsidRPr="00E158AE" w:rsidRDefault="00066C34" w:rsidP="009E5102">
      <w:pPr>
        <w:pStyle w:val="SDSTextNormal"/>
      </w:pPr>
      <w:r>
        <w:rPr>
          <w:noProof/>
        </w:rPr>
        <w:t>Extremely high or low temperatures.</w:t>
      </w:r>
    </w:p>
    <w:p w:rsidR="00827634" w:rsidRPr="00E158AE" w:rsidRDefault="00DD1AEA" w:rsidP="00E62D88">
      <w:pPr>
        <w:pStyle w:val="SDSTextHeading2"/>
        <w:rPr>
          <w:noProof w:val="0"/>
          <w:lang w:val="en-GB"/>
        </w:rPr>
      </w:pPr>
      <w:r w:rsidRPr="00E158AE">
        <w:rPr>
          <w:noProof w:val="0"/>
          <w:lang w:val="en-GB"/>
        </w:rPr>
        <w:lastRenderedPageBreak/>
        <w:t xml:space="preserve">10.5. </w:t>
      </w:r>
      <w:r w:rsidR="00066C34">
        <w:rPr>
          <w:lang w:val="en-GB"/>
        </w:rPr>
        <w:t>Incompatible materials</w:t>
      </w:r>
    </w:p>
    <w:p w:rsidR="00827634" w:rsidRPr="00E158AE" w:rsidRDefault="00066C34" w:rsidP="009E5102">
      <w:pPr>
        <w:pStyle w:val="SDSTextNormal"/>
      </w:pPr>
      <w:r>
        <w:rPr>
          <w:noProof/>
        </w:rPr>
        <w:t>Strong acids. Alkalis. Strong bases.</w:t>
      </w:r>
    </w:p>
    <w:p w:rsidR="00827634" w:rsidRPr="00E158AE" w:rsidRDefault="00DD1AEA" w:rsidP="00E62D88">
      <w:pPr>
        <w:pStyle w:val="SDSTextHeading2"/>
        <w:rPr>
          <w:noProof w:val="0"/>
          <w:lang w:val="en-GB"/>
        </w:rPr>
      </w:pPr>
      <w:r w:rsidRPr="00E158AE">
        <w:rPr>
          <w:noProof w:val="0"/>
          <w:lang w:val="en-GB"/>
        </w:rPr>
        <w:t xml:space="preserve">10.6. </w:t>
      </w:r>
      <w:r w:rsidR="00066C34">
        <w:rPr>
          <w:lang w:val="en-GB"/>
        </w:rPr>
        <w:t>Hazardous decomposition products</w:t>
      </w:r>
    </w:p>
    <w:p w:rsidR="00827634" w:rsidRPr="00E158AE" w:rsidRDefault="0071771F" w:rsidP="009E5102">
      <w:pPr>
        <w:pStyle w:val="SDSTextNormal"/>
      </w:pPr>
      <w:r>
        <w:rPr>
          <w:noProof/>
        </w:rPr>
        <w:t>Thermal decomposition can lead to release of irritating and toxic gases and vapours. Carbon dioxide. Carbon monoxide.</w:t>
      </w:r>
    </w:p>
    <w:p w:rsidR="00827634" w:rsidRPr="00E158AE" w:rsidRDefault="00066C34" w:rsidP="00E62D88">
      <w:pPr>
        <w:pStyle w:val="SDSTextHeading1"/>
        <w:rPr>
          <w:noProof w:val="0"/>
          <w:lang w:val="en-GB"/>
        </w:rPr>
      </w:pPr>
      <w:r>
        <w:rPr>
          <w:lang w:val="en-GB"/>
        </w:rPr>
        <w:t>SECTION 11</w:t>
      </w:r>
      <w:r w:rsidR="0071771F" w:rsidRPr="00E158AE">
        <w:rPr>
          <w:noProof w:val="0"/>
          <w:lang w:val="en-GB"/>
        </w:rPr>
        <w:t xml:space="preserve">: </w:t>
      </w:r>
      <w:r>
        <w:rPr>
          <w:lang w:val="en-GB"/>
        </w:rPr>
        <w:t>Toxicological information</w:t>
      </w:r>
    </w:p>
    <w:p w:rsidR="00212B70" w:rsidRPr="00E158AE" w:rsidRDefault="0071771F" w:rsidP="00212B70">
      <w:pPr>
        <w:pStyle w:val="SDSTextHeading2"/>
        <w:rPr>
          <w:noProof w:val="0"/>
          <w:lang w:val="en-GB"/>
        </w:rPr>
      </w:pPr>
      <w:r w:rsidRPr="00E158AE">
        <w:rPr>
          <w:noProof w:val="0"/>
          <w:lang w:val="en-GB"/>
        </w:rPr>
        <w:t xml:space="preserve">11.1 </w:t>
      </w:r>
      <w:r w:rsidR="00066C34">
        <w:rPr>
          <w:lang w:val="en-GB"/>
        </w:rPr>
        <w:t>Information on toxicological effects</w:t>
      </w:r>
    </w:p>
    <w:tbl>
      <w:tblPr>
        <w:tblStyle w:val="SDSTableWithoutBorders"/>
        <w:tblW w:w="10491" w:type="dxa"/>
        <w:tblLayout w:type="fixed"/>
        <w:tblLook w:val="04A0"/>
      </w:tblPr>
      <w:tblGrid>
        <w:gridCol w:w="3686"/>
        <w:gridCol w:w="284"/>
        <w:gridCol w:w="6521"/>
      </w:tblGrid>
      <w:tr w:rsidR="00987DFA" w:rsidTr="00D454E0">
        <w:tc>
          <w:tcPr>
            <w:tcW w:w="3686" w:type="dxa"/>
          </w:tcPr>
          <w:p w:rsidR="00827634" w:rsidRPr="00E158AE" w:rsidRDefault="00066C34" w:rsidP="009B0F88">
            <w:pPr>
              <w:pStyle w:val="SDSTableTextNormal"/>
              <w:rPr>
                <w:noProof w:val="0"/>
              </w:rPr>
            </w:pPr>
            <w:r>
              <w:t>Acute toxicity (oral)</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tc>
      </w:tr>
      <w:tr w:rsidR="00987DFA" w:rsidTr="00D454E0">
        <w:tc>
          <w:tcPr>
            <w:tcW w:w="3686" w:type="dxa"/>
          </w:tcPr>
          <w:p w:rsidR="00827634" w:rsidRPr="00E158AE" w:rsidRDefault="00066C34" w:rsidP="009B0F88">
            <w:pPr>
              <w:pStyle w:val="SDSTableTextNormal"/>
              <w:rPr>
                <w:noProof w:val="0"/>
              </w:rPr>
            </w:pPr>
            <w:r>
              <w:t>Acute toxicity (dermal)</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tc>
      </w:tr>
      <w:tr w:rsidR="00987DFA" w:rsidTr="00D454E0">
        <w:tc>
          <w:tcPr>
            <w:tcW w:w="3686" w:type="dxa"/>
          </w:tcPr>
          <w:p w:rsidR="00827634" w:rsidRPr="00E158AE" w:rsidRDefault="00066C34" w:rsidP="009B0F88">
            <w:pPr>
              <w:pStyle w:val="SDSTableTextNormal"/>
              <w:rPr>
                <w:noProof w:val="0"/>
              </w:rPr>
            </w:pPr>
            <w:r>
              <w:t>Acute toxicity (inhalation)</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tc>
      </w:tr>
    </w:tbl>
    <w:p w:rsidR="00827634" w:rsidRPr="00E158AE" w:rsidRDefault="00827634" w:rsidP="003E0104">
      <w:pPr>
        <w:pStyle w:val="SDSTextBlankLine"/>
      </w:pPr>
    </w:p>
    <w:tbl>
      <w:tblPr>
        <w:tblStyle w:val="SDSTableWithBordersWithHeaderRow"/>
        <w:tblW w:w="10489" w:type="dxa"/>
        <w:tblLayout w:type="fixed"/>
        <w:tblLook w:val="04A0"/>
      </w:tblPr>
      <w:tblGrid>
        <w:gridCol w:w="3969"/>
        <w:gridCol w:w="6520"/>
      </w:tblGrid>
      <w:tr w:rsidR="00987DFA" w:rsidTr="00987DFA">
        <w:trPr>
          <w:cnfStyle w:val="100000000000"/>
          <w:tblHeader/>
        </w:trPr>
        <w:tc>
          <w:tcPr>
            <w:tcW w:w="10489" w:type="dxa"/>
            <w:gridSpan w:val="2"/>
          </w:tcPr>
          <w:p w:rsidR="00827634" w:rsidRPr="00E158AE" w:rsidRDefault="00066C34" w:rsidP="00F47054">
            <w:pPr>
              <w:pStyle w:val="SDSTableTextHeading1"/>
              <w:rPr>
                <w:noProof w:val="0"/>
              </w:rPr>
            </w:pPr>
            <w:r>
              <w:t>Calcium chloride (10043-52-4)</w:t>
            </w:r>
          </w:p>
        </w:tc>
      </w:tr>
      <w:tr w:rsidR="00987DFA" w:rsidTr="00987DFA">
        <w:tc>
          <w:tcPr>
            <w:tcW w:w="3969" w:type="dxa"/>
          </w:tcPr>
          <w:p w:rsidR="00827634" w:rsidRPr="00E158AE" w:rsidRDefault="00066C34" w:rsidP="009B0F88">
            <w:pPr>
              <w:pStyle w:val="SDSTableTextNormal"/>
              <w:rPr>
                <w:noProof w:val="0"/>
              </w:rPr>
            </w:pPr>
            <w:r>
              <w:t>LD50 oral, rat</w:t>
            </w:r>
          </w:p>
        </w:tc>
        <w:tc>
          <w:tcPr>
            <w:tcW w:w="6520" w:type="dxa"/>
          </w:tcPr>
          <w:p w:rsidR="00827634" w:rsidRPr="00E158AE" w:rsidRDefault="00066C34" w:rsidP="009B0F88">
            <w:pPr>
              <w:pStyle w:val="SDSTableTextNormal"/>
              <w:rPr>
                <w:noProof w:val="0"/>
              </w:rPr>
            </w:pPr>
            <w:r>
              <w:t>2301 mg/kg</w:t>
            </w:r>
          </w:p>
        </w:tc>
      </w:tr>
      <w:tr w:rsidR="00987DFA" w:rsidTr="00987DFA">
        <w:tc>
          <w:tcPr>
            <w:tcW w:w="3969" w:type="dxa"/>
          </w:tcPr>
          <w:p w:rsidR="00827634" w:rsidRPr="00E158AE" w:rsidRDefault="00066C34" w:rsidP="009B0F88">
            <w:pPr>
              <w:pStyle w:val="SDSTableTextNormal"/>
              <w:rPr>
                <w:noProof w:val="0"/>
              </w:rPr>
            </w:pPr>
            <w:r>
              <w:t>LD50 dermal, rabbit</w:t>
            </w:r>
          </w:p>
        </w:tc>
        <w:tc>
          <w:tcPr>
            <w:tcW w:w="6520" w:type="dxa"/>
          </w:tcPr>
          <w:p w:rsidR="00827634" w:rsidRPr="00E158AE" w:rsidRDefault="00066C34" w:rsidP="009B0F88">
            <w:pPr>
              <w:pStyle w:val="SDSTableTextNormal"/>
              <w:rPr>
                <w:noProof w:val="0"/>
              </w:rPr>
            </w:pPr>
            <w:r>
              <w:t>&gt; 5000 mg/kg</w:t>
            </w:r>
          </w:p>
        </w:tc>
      </w:tr>
    </w:tbl>
    <w:p w:rsidR="00067382" w:rsidRPr="00E158AE" w:rsidRDefault="00067382" w:rsidP="003E0104">
      <w:pPr>
        <w:pStyle w:val="SDSTextBlankLine"/>
      </w:pPr>
    </w:p>
    <w:tbl>
      <w:tblPr>
        <w:tblStyle w:val="SDSTableWithoutBorders"/>
        <w:tblW w:w="10491" w:type="dxa"/>
        <w:tblLayout w:type="fixed"/>
        <w:tblLook w:val="04A0"/>
      </w:tblPr>
      <w:tblGrid>
        <w:gridCol w:w="3686"/>
        <w:gridCol w:w="284"/>
        <w:gridCol w:w="6521"/>
      </w:tblGrid>
      <w:tr w:rsidR="00987DFA" w:rsidTr="00D454E0">
        <w:tc>
          <w:tcPr>
            <w:tcW w:w="3686" w:type="dxa"/>
          </w:tcPr>
          <w:p w:rsidR="00827634" w:rsidRPr="00E158AE" w:rsidRDefault="00066C34" w:rsidP="009B0F88">
            <w:pPr>
              <w:pStyle w:val="SDSTableTextNormal"/>
              <w:rPr>
                <w:noProof w:val="0"/>
              </w:rPr>
            </w:pPr>
            <w:r>
              <w:t>Skin corrosion/irritation</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tc>
      </w:tr>
    </w:tbl>
    <w:p w:rsidR="00E00E0B" w:rsidRPr="00E158AE" w:rsidRDefault="00E00E0B" w:rsidP="009215A8">
      <w:pPr>
        <w:pStyle w:val="SDSTextBlankLine"/>
      </w:pPr>
    </w:p>
    <w:tbl>
      <w:tblPr>
        <w:tblStyle w:val="SDSTableWithoutBorders"/>
        <w:tblW w:w="10491" w:type="dxa"/>
        <w:tblLayout w:type="fixed"/>
        <w:tblLook w:val="04A0"/>
      </w:tblPr>
      <w:tblGrid>
        <w:gridCol w:w="3686"/>
        <w:gridCol w:w="284"/>
        <w:gridCol w:w="6521"/>
      </w:tblGrid>
      <w:tr w:rsidR="00987DFA" w:rsidTr="00D454E0">
        <w:tc>
          <w:tcPr>
            <w:tcW w:w="3686" w:type="dxa"/>
          </w:tcPr>
          <w:p w:rsidR="00827634" w:rsidRPr="00E158AE" w:rsidRDefault="00066C34" w:rsidP="009B0F88">
            <w:pPr>
              <w:pStyle w:val="SDSTableTextNormal"/>
              <w:rPr>
                <w:noProof w:val="0"/>
              </w:rPr>
            </w:pPr>
            <w:r>
              <w:t>Serious eye damage/irritation</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Causes serious eye irritation.</w:t>
            </w:r>
          </w:p>
        </w:tc>
      </w:tr>
    </w:tbl>
    <w:p w:rsidR="006839F4" w:rsidRPr="00E158AE" w:rsidRDefault="006839F4" w:rsidP="009215A8">
      <w:pPr>
        <w:pStyle w:val="SDSTextBlankLine"/>
      </w:pPr>
    </w:p>
    <w:tbl>
      <w:tblPr>
        <w:tblStyle w:val="SDSTableWithoutBorders"/>
        <w:tblW w:w="10491" w:type="dxa"/>
        <w:tblLayout w:type="fixed"/>
        <w:tblLook w:val="04A0"/>
      </w:tblPr>
      <w:tblGrid>
        <w:gridCol w:w="3686"/>
        <w:gridCol w:w="284"/>
        <w:gridCol w:w="6521"/>
      </w:tblGrid>
      <w:tr w:rsidR="00987DFA" w:rsidTr="00D454E0">
        <w:tc>
          <w:tcPr>
            <w:tcW w:w="3686" w:type="dxa"/>
          </w:tcPr>
          <w:p w:rsidR="00827634" w:rsidRPr="007D36C8" w:rsidRDefault="00066C34" w:rsidP="009B0F88">
            <w:pPr>
              <w:pStyle w:val="SDSTableTextNormal"/>
              <w:rPr>
                <w:noProof w:val="0"/>
                <w:lang w:val="fr-BE"/>
              </w:rPr>
            </w:pPr>
            <w:r w:rsidRPr="007D36C8">
              <w:rPr>
                <w:lang w:val="fr-BE"/>
              </w:rPr>
              <w:t>Respiratory or skin sensitisation</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BC48BA" w:rsidRDefault="00066C34" w:rsidP="009B0F88">
            <w:pPr>
              <w:pStyle w:val="SDSTableTextNormal"/>
              <w:rPr>
                <w:noProof w:val="0"/>
                <w:lang w:val="fr-BE"/>
              </w:rPr>
            </w:pPr>
            <w:r>
              <w:rPr>
                <w:lang w:val="fr-BE"/>
              </w:rPr>
              <w:t>Not classified</w:t>
            </w:r>
          </w:p>
        </w:tc>
      </w:tr>
    </w:tbl>
    <w:p w:rsidR="00A61944" w:rsidRPr="00A61944" w:rsidRDefault="00A61944" w:rsidP="009215A8">
      <w:pPr>
        <w:pStyle w:val="SDSTextBlankLine"/>
        <w:rPr>
          <w:lang w:val="es-AR"/>
        </w:rPr>
      </w:pPr>
    </w:p>
    <w:tbl>
      <w:tblPr>
        <w:tblStyle w:val="SDSTableWithoutBorders"/>
        <w:tblW w:w="10491" w:type="dxa"/>
        <w:tblLayout w:type="fixed"/>
        <w:tblLook w:val="04A0"/>
      </w:tblPr>
      <w:tblGrid>
        <w:gridCol w:w="3686"/>
        <w:gridCol w:w="284"/>
        <w:gridCol w:w="6521"/>
      </w:tblGrid>
      <w:tr w:rsidR="00987DFA" w:rsidTr="00D454E0">
        <w:tc>
          <w:tcPr>
            <w:tcW w:w="3686" w:type="dxa"/>
          </w:tcPr>
          <w:p w:rsidR="00827634" w:rsidRPr="00E158AE" w:rsidRDefault="00066C34" w:rsidP="009B0F88">
            <w:pPr>
              <w:pStyle w:val="SDSTableTextNormal"/>
              <w:rPr>
                <w:noProof w:val="0"/>
              </w:rPr>
            </w:pPr>
            <w:r>
              <w:t>Germ cell mutagenicity</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tc>
      </w:tr>
    </w:tbl>
    <w:p w:rsidR="006839F4" w:rsidRPr="00E158AE" w:rsidRDefault="006839F4" w:rsidP="009215A8">
      <w:pPr>
        <w:pStyle w:val="SDSTextBlankLine"/>
      </w:pPr>
    </w:p>
    <w:tbl>
      <w:tblPr>
        <w:tblStyle w:val="SDSTableWithoutBorders"/>
        <w:tblW w:w="10491" w:type="dxa"/>
        <w:tblLayout w:type="fixed"/>
        <w:tblLook w:val="04A0"/>
      </w:tblPr>
      <w:tblGrid>
        <w:gridCol w:w="3686"/>
        <w:gridCol w:w="284"/>
        <w:gridCol w:w="6521"/>
      </w:tblGrid>
      <w:tr w:rsidR="00987DFA" w:rsidTr="00D454E0">
        <w:tc>
          <w:tcPr>
            <w:tcW w:w="3686" w:type="dxa"/>
          </w:tcPr>
          <w:p w:rsidR="00827634" w:rsidRPr="00E158AE" w:rsidRDefault="00066C34" w:rsidP="009B0F88">
            <w:pPr>
              <w:pStyle w:val="SDSTableTextNormal"/>
              <w:rPr>
                <w:noProof w:val="0"/>
              </w:rPr>
            </w:pPr>
            <w:r>
              <w:t>Carcinogenicity</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tc>
      </w:tr>
    </w:tbl>
    <w:p w:rsidR="00067382" w:rsidRPr="00E158AE" w:rsidRDefault="00067382" w:rsidP="003E0104">
      <w:pPr>
        <w:pStyle w:val="SDSTextBlankLine"/>
      </w:pPr>
    </w:p>
    <w:tbl>
      <w:tblPr>
        <w:tblStyle w:val="SDSTableWithoutBorders"/>
        <w:tblW w:w="10490" w:type="dxa"/>
        <w:tblLayout w:type="fixed"/>
        <w:tblLook w:val="04A0"/>
      </w:tblPr>
      <w:tblGrid>
        <w:gridCol w:w="3686"/>
        <w:gridCol w:w="283"/>
        <w:gridCol w:w="6521"/>
      </w:tblGrid>
      <w:tr w:rsidR="00987DFA" w:rsidTr="000B51C8">
        <w:tc>
          <w:tcPr>
            <w:tcW w:w="3686" w:type="dxa"/>
          </w:tcPr>
          <w:p w:rsidR="00827634" w:rsidRPr="00E158AE" w:rsidRDefault="00066C34" w:rsidP="009B0F88">
            <w:pPr>
              <w:pStyle w:val="SDSTableTextNormal"/>
              <w:rPr>
                <w:noProof w:val="0"/>
              </w:rPr>
            </w:pPr>
            <w:r>
              <w:t>Reproductive toxicity</w:t>
            </w:r>
          </w:p>
        </w:tc>
        <w:tc>
          <w:tcPr>
            <w:tcW w:w="283"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tc>
      </w:tr>
    </w:tbl>
    <w:p w:rsidR="00067382" w:rsidRPr="00E158AE" w:rsidRDefault="00067382" w:rsidP="002B741C">
      <w:pPr>
        <w:pStyle w:val="SDSTextBlankLine"/>
      </w:pPr>
    </w:p>
    <w:tbl>
      <w:tblPr>
        <w:tblStyle w:val="SDSTableWithoutBorders"/>
        <w:tblW w:w="10491" w:type="dxa"/>
        <w:tblLayout w:type="fixed"/>
        <w:tblLook w:val="04A0"/>
      </w:tblPr>
      <w:tblGrid>
        <w:gridCol w:w="3686"/>
        <w:gridCol w:w="284"/>
        <w:gridCol w:w="6521"/>
      </w:tblGrid>
      <w:tr w:rsidR="00987DFA" w:rsidTr="00C27070">
        <w:tc>
          <w:tcPr>
            <w:tcW w:w="3686" w:type="dxa"/>
          </w:tcPr>
          <w:p w:rsidR="00827634" w:rsidRPr="00E158AE" w:rsidRDefault="00066C34" w:rsidP="009B0F88">
            <w:pPr>
              <w:pStyle w:val="SDSTableTextNormal"/>
              <w:rPr>
                <w:noProof w:val="0"/>
              </w:rPr>
            </w:pPr>
            <w:r>
              <w:t>STOT-single exposure</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tc>
      </w:tr>
    </w:tbl>
    <w:p w:rsidR="00067382" w:rsidRPr="00E158AE" w:rsidRDefault="00067382" w:rsidP="002B741C">
      <w:pPr>
        <w:pStyle w:val="SDSTextBlankLine"/>
      </w:pPr>
    </w:p>
    <w:tbl>
      <w:tblPr>
        <w:tblStyle w:val="SDSTableWithoutBorders"/>
        <w:tblW w:w="10490" w:type="dxa"/>
        <w:tblLayout w:type="fixed"/>
        <w:tblLook w:val="04A0"/>
      </w:tblPr>
      <w:tblGrid>
        <w:gridCol w:w="3686"/>
        <w:gridCol w:w="283"/>
        <w:gridCol w:w="6521"/>
      </w:tblGrid>
      <w:tr w:rsidR="00987DFA" w:rsidTr="000B51C8">
        <w:tc>
          <w:tcPr>
            <w:tcW w:w="3686" w:type="dxa"/>
          </w:tcPr>
          <w:p w:rsidR="00827634" w:rsidRPr="00E158AE" w:rsidRDefault="00066C34" w:rsidP="009B0F88">
            <w:pPr>
              <w:pStyle w:val="SDSTableTextNormal"/>
              <w:rPr>
                <w:noProof w:val="0"/>
              </w:rPr>
            </w:pPr>
            <w:r>
              <w:t>STOT-repeated exposure</w:t>
            </w:r>
          </w:p>
        </w:tc>
        <w:tc>
          <w:tcPr>
            <w:tcW w:w="283"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tc>
      </w:tr>
    </w:tbl>
    <w:p w:rsidR="00067382" w:rsidRPr="00E158AE" w:rsidRDefault="00067382" w:rsidP="002B741C">
      <w:pPr>
        <w:pStyle w:val="SDSTextBlankLine"/>
      </w:pPr>
    </w:p>
    <w:tbl>
      <w:tblPr>
        <w:tblStyle w:val="SDSTableWithoutBorders"/>
        <w:tblW w:w="10491" w:type="dxa"/>
        <w:tblLayout w:type="fixed"/>
        <w:tblLook w:val="04A0"/>
      </w:tblPr>
      <w:tblGrid>
        <w:gridCol w:w="3686"/>
        <w:gridCol w:w="284"/>
        <w:gridCol w:w="6521"/>
      </w:tblGrid>
      <w:tr w:rsidR="00987DFA" w:rsidTr="00C27070">
        <w:tc>
          <w:tcPr>
            <w:tcW w:w="3686" w:type="dxa"/>
          </w:tcPr>
          <w:p w:rsidR="00827634" w:rsidRPr="00E158AE" w:rsidRDefault="00066C34" w:rsidP="009B0F88">
            <w:pPr>
              <w:pStyle w:val="SDSTableTextNormal"/>
              <w:rPr>
                <w:noProof w:val="0"/>
              </w:rPr>
            </w:pPr>
            <w:r>
              <w:t>Aspiration hazard</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tc>
      </w:tr>
    </w:tbl>
    <w:p w:rsidR="00827634" w:rsidRPr="00E158AE" w:rsidRDefault="00066C34" w:rsidP="00E62D88">
      <w:pPr>
        <w:pStyle w:val="SDSTextHeading1"/>
        <w:rPr>
          <w:noProof w:val="0"/>
          <w:lang w:val="en-GB"/>
        </w:rPr>
      </w:pPr>
      <w:r>
        <w:rPr>
          <w:lang w:val="en-GB"/>
        </w:rPr>
        <w:t>SECTION 12</w:t>
      </w:r>
      <w:r w:rsidR="0071771F" w:rsidRPr="00E158AE">
        <w:rPr>
          <w:noProof w:val="0"/>
          <w:lang w:val="en-GB"/>
        </w:rPr>
        <w:t xml:space="preserve">: </w:t>
      </w:r>
      <w:r>
        <w:rPr>
          <w:lang w:val="en-GB"/>
        </w:rPr>
        <w:t>Ecological information</w:t>
      </w:r>
    </w:p>
    <w:p w:rsidR="00827634" w:rsidRPr="00E158AE" w:rsidRDefault="00DD1AEA" w:rsidP="00E62D88">
      <w:pPr>
        <w:pStyle w:val="SDSTextHeading2"/>
        <w:rPr>
          <w:noProof w:val="0"/>
          <w:lang w:val="en-GB"/>
        </w:rPr>
      </w:pPr>
      <w:r w:rsidRPr="00E158AE">
        <w:rPr>
          <w:noProof w:val="0"/>
          <w:lang w:val="en-GB"/>
        </w:rPr>
        <w:t xml:space="preserve">12.1. </w:t>
      </w:r>
      <w:r w:rsidR="00066C34">
        <w:rPr>
          <w:lang w:val="en-GB"/>
        </w:rPr>
        <w:t>Toxicity</w:t>
      </w:r>
    </w:p>
    <w:tbl>
      <w:tblPr>
        <w:tblStyle w:val="SDSTableWithoutBorders"/>
        <w:tblW w:w="10490" w:type="dxa"/>
        <w:tblLayout w:type="fixed"/>
        <w:tblLook w:val="04A0"/>
      </w:tblPr>
      <w:tblGrid>
        <w:gridCol w:w="3686"/>
        <w:gridCol w:w="284"/>
        <w:gridCol w:w="6520"/>
      </w:tblGrid>
      <w:tr w:rsidR="00987DFA" w:rsidTr="000B51C8">
        <w:tc>
          <w:tcPr>
            <w:tcW w:w="3686" w:type="dxa"/>
          </w:tcPr>
          <w:p w:rsidR="00827634" w:rsidRPr="00E158AE" w:rsidRDefault="00066C34" w:rsidP="009B0F88">
            <w:pPr>
              <w:pStyle w:val="SDSTableTextNormal"/>
              <w:rPr>
                <w:noProof w:val="0"/>
              </w:rPr>
            </w:pPr>
            <w:r>
              <w:t>Hazardous to the aquatic environment, short–term (acute)</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tc>
      </w:tr>
      <w:tr w:rsidR="00987DFA" w:rsidTr="000B51C8">
        <w:tc>
          <w:tcPr>
            <w:tcW w:w="3686" w:type="dxa"/>
          </w:tcPr>
          <w:p w:rsidR="00827634" w:rsidRPr="00E158AE" w:rsidRDefault="00066C34" w:rsidP="009B0F88">
            <w:pPr>
              <w:pStyle w:val="SDSTableTextNormal"/>
              <w:rPr>
                <w:noProof w:val="0"/>
              </w:rPr>
            </w:pPr>
            <w:r>
              <w:t>Hazardous to the aquatic environment, long–term (chronic)</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classified</w:t>
            </w:r>
          </w:p>
        </w:tc>
      </w:tr>
    </w:tbl>
    <w:p w:rsidR="00827634" w:rsidRPr="00E158AE" w:rsidRDefault="00827634" w:rsidP="00755909">
      <w:pPr>
        <w:pStyle w:val="SDSTextBlankLine"/>
      </w:pPr>
    </w:p>
    <w:tbl>
      <w:tblPr>
        <w:tblStyle w:val="SDSTableWithBordersWithHeaderRow"/>
        <w:tblW w:w="10489" w:type="dxa"/>
        <w:tblLayout w:type="fixed"/>
        <w:tblLook w:val="04A0"/>
      </w:tblPr>
      <w:tblGrid>
        <w:gridCol w:w="3969"/>
        <w:gridCol w:w="6520"/>
      </w:tblGrid>
      <w:tr w:rsidR="00987DFA" w:rsidTr="00987DFA">
        <w:trPr>
          <w:cnfStyle w:val="100000000000"/>
          <w:tblHeader/>
        </w:trPr>
        <w:tc>
          <w:tcPr>
            <w:tcW w:w="10489" w:type="dxa"/>
            <w:gridSpan w:val="2"/>
          </w:tcPr>
          <w:p w:rsidR="00827634" w:rsidRPr="00E158AE" w:rsidRDefault="00066C34" w:rsidP="00F47054">
            <w:pPr>
              <w:pStyle w:val="SDSTableTextHeading1"/>
              <w:rPr>
                <w:noProof w:val="0"/>
              </w:rPr>
            </w:pPr>
            <w:r>
              <w:t>Calcium chloride (10043-52-4)</w:t>
            </w:r>
          </w:p>
        </w:tc>
      </w:tr>
      <w:tr w:rsidR="00987DFA" w:rsidTr="00987DFA">
        <w:tc>
          <w:tcPr>
            <w:tcW w:w="3969" w:type="dxa"/>
          </w:tcPr>
          <w:p w:rsidR="00827634" w:rsidRPr="00E158AE" w:rsidRDefault="00066C34" w:rsidP="009B0F88">
            <w:pPr>
              <w:pStyle w:val="SDSTableTextNormal"/>
              <w:rPr>
                <w:noProof w:val="0"/>
              </w:rPr>
            </w:pPr>
            <w:r>
              <w:t>EC50 Daphnia</w:t>
            </w:r>
          </w:p>
        </w:tc>
        <w:tc>
          <w:tcPr>
            <w:tcW w:w="6520" w:type="dxa"/>
          </w:tcPr>
          <w:p w:rsidR="00827634" w:rsidRPr="00E158AE" w:rsidRDefault="00066C34" w:rsidP="009B0F88">
            <w:pPr>
              <w:pStyle w:val="SDSTableTextNormal"/>
              <w:rPr>
                <w:noProof w:val="0"/>
              </w:rPr>
            </w:pPr>
            <w:r>
              <w:t>2400 mg/l</w:t>
            </w:r>
          </w:p>
        </w:tc>
      </w:tr>
      <w:tr w:rsidR="00987DFA" w:rsidTr="00987DFA">
        <w:tc>
          <w:tcPr>
            <w:tcW w:w="3969" w:type="dxa"/>
          </w:tcPr>
          <w:p w:rsidR="00827634" w:rsidRPr="00E158AE" w:rsidRDefault="00066C34" w:rsidP="009B0F88">
            <w:pPr>
              <w:pStyle w:val="SDSTableTextNormal"/>
              <w:rPr>
                <w:noProof w:val="0"/>
              </w:rPr>
            </w:pPr>
            <w:r>
              <w:t>NOEC chronic fish</w:t>
            </w:r>
          </w:p>
        </w:tc>
        <w:tc>
          <w:tcPr>
            <w:tcW w:w="6520" w:type="dxa"/>
          </w:tcPr>
          <w:p w:rsidR="00827634" w:rsidRPr="00E158AE" w:rsidRDefault="0071771F" w:rsidP="009B0F88">
            <w:pPr>
              <w:pStyle w:val="SDSTableTextNormal"/>
              <w:rPr>
                <w:noProof w:val="0"/>
              </w:rPr>
            </w:pPr>
            <w:r w:rsidRPr="00E158AE">
              <w:t>230 mg/l 25 days (OECD 210 method)</w:t>
            </w:r>
          </w:p>
        </w:tc>
      </w:tr>
    </w:tbl>
    <w:p w:rsidR="00827634" w:rsidRPr="00E158AE" w:rsidRDefault="00DD1AEA" w:rsidP="00E62D88">
      <w:pPr>
        <w:pStyle w:val="SDSTextHeading2"/>
        <w:rPr>
          <w:noProof w:val="0"/>
          <w:lang w:val="en-GB"/>
        </w:rPr>
      </w:pPr>
      <w:r w:rsidRPr="00E158AE">
        <w:rPr>
          <w:noProof w:val="0"/>
          <w:lang w:val="en-GB"/>
        </w:rPr>
        <w:t xml:space="preserve">12.2. </w:t>
      </w:r>
      <w:r w:rsidR="00066C34">
        <w:rPr>
          <w:lang w:val="en-GB"/>
        </w:rPr>
        <w:t>Persistence and degradability</w:t>
      </w:r>
    </w:p>
    <w:tbl>
      <w:tblPr>
        <w:tblStyle w:val="SDSTableWithBordersWithHeaderRow"/>
        <w:tblW w:w="10489" w:type="dxa"/>
        <w:tblLayout w:type="fixed"/>
        <w:tblLook w:val="04A0"/>
      </w:tblPr>
      <w:tblGrid>
        <w:gridCol w:w="3969"/>
        <w:gridCol w:w="6520"/>
      </w:tblGrid>
      <w:tr w:rsidR="00987DFA" w:rsidTr="00987DFA">
        <w:trPr>
          <w:cnfStyle w:val="100000000000"/>
          <w:tblHeader/>
        </w:trPr>
        <w:tc>
          <w:tcPr>
            <w:tcW w:w="10489" w:type="dxa"/>
            <w:gridSpan w:val="2"/>
          </w:tcPr>
          <w:p w:rsidR="00827634" w:rsidRPr="00E158AE" w:rsidRDefault="00066C34" w:rsidP="00D55E26">
            <w:pPr>
              <w:pStyle w:val="SDSTableTextHeading1"/>
              <w:rPr>
                <w:noProof w:val="0"/>
              </w:rPr>
            </w:pPr>
            <w:r>
              <w:t>Calcium chloride (10043-52-4)</w:t>
            </w:r>
          </w:p>
        </w:tc>
      </w:tr>
      <w:tr w:rsidR="00987DFA" w:rsidTr="00987DFA">
        <w:tc>
          <w:tcPr>
            <w:tcW w:w="3969" w:type="dxa"/>
          </w:tcPr>
          <w:p w:rsidR="00827634" w:rsidRPr="00E158AE" w:rsidRDefault="00066C34" w:rsidP="00D55E26">
            <w:pPr>
              <w:pStyle w:val="SDSTableTextNormal"/>
              <w:rPr>
                <w:noProof w:val="0"/>
              </w:rPr>
            </w:pPr>
            <w:r>
              <w:t>Persistence and degradability</w:t>
            </w:r>
          </w:p>
        </w:tc>
        <w:tc>
          <w:tcPr>
            <w:tcW w:w="6520" w:type="dxa"/>
          </w:tcPr>
          <w:p w:rsidR="00827634" w:rsidRPr="00E158AE" w:rsidRDefault="00066C34" w:rsidP="00D55E26">
            <w:pPr>
              <w:pStyle w:val="SDSTableTextNormal"/>
              <w:rPr>
                <w:noProof w:val="0"/>
              </w:rPr>
            </w:pPr>
            <w:r>
              <w:t>Readily biodegradable.</w:t>
            </w:r>
          </w:p>
        </w:tc>
      </w:tr>
    </w:tbl>
    <w:p w:rsidR="00827634" w:rsidRPr="00E158AE" w:rsidRDefault="00DD1AEA" w:rsidP="00E62D88">
      <w:pPr>
        <w:pStyle w:val="SDSTextHeading2"/>
        <w:rPr>
          <w:noProof w:val="0"/>
          <w:lang w:val="en-GB"/>
        </w:rPr>
      </w:pPr>
      <w:r w:rsidRPr="00E158AE">
        <w:rPr>
          <w:noProof w:val="0"/>
          <w:lang w:val="en-GB"/>
        </w:rPr>
        <w:t xml:space="preserve">12.3. </w:t>
      </w:r>
      <w:r w:rsidR="00066C34">
        <w:rPr>
          <w:lang w:val="en-GB"/>
        </w:rPr>
        <w:t>Bioaccumulative potential</w:t>
      </w:r>
    </w:p>
    <w:p w:rsidR="00827634" w:rsidRPr="00E158AE" w:rsidRDefault="0071771F" w:rsidP="009E5102">
      <w:pPr>
        <w:pStyle w:val="SDSTextNormal"/>
      </w:pPr>
      <w:r w:rsidRPr="00E158AE">
        <w:t>No additional information available</w:t>
      </w:r>
    </w:p>
    <w:p w:rsidR="00827634" w:rsidRPr="00E158AE" w:rsidRDefault="00DD1AEA" w:rsidP="00E62D88">
      <w:pPr>
        <w:pStyle w:val="SDSTextHeading2"/>
        <w:rPr>
          <w:noProof w:val="0"/>
          <w:lang w:val="en-GB"/>
        </w:rPr>
      </w:pPr>
      <w:r w:rsidRPr="00E158AE">
        <w:rPr>
          <w:noProof w:val="0"/>
          <w:lang w:val="en-GB"/>
        </w:rPr>
        <w:t xml:space="preserve">12.4. </w:t>
      </w:r>
      <w:r w:rsidR="00066C34">
        <w:rPr>
          <w:lang w:val="en-GB"/>
        </w:rPr>
        <w:t>Mobility in soil</w:t>
      </w:r>
    </w:p>
    <w:p w:rsidR="00827634" w:rsidRPr="00E158AE" w:rsidRDefault="0071771F" w:rsidP="009E5102">
      <w:pPr>
        <w:pStyle w:val="SDSTextNormal"/>
      </w:pPr>
      <w:r w:rsidRPr="00E158AE">
        <w:t>No additional information available</w:t>
      </w:r>
    </w:p>
    <w:p w:rsidR="00827634" w:rsidRPr="00E158AE" w:rsidRDefault="00DD1AEA" w:rsidP="00E62D88">
      <w:pPr>
        <w:pStyle w:val="SDSTextHeading2"/>
        <w:rPr>
          <w:noProof w:val="0"/>
          <w:lang w:val="en-GB"/>
        </w:rPr>
      </w:pPr>
      <w:r w:rsidRPr="00E158AE">
        <w:rPr>
          <w:noProof w:val="0"/>
          <w:lang w:val="en-GB"/>
        </w:rPr>
        <w:t xml:space="preserve">12.5. </w:t>
      </w:r>
      <w:r w:rsidR="00BD5FB4" w:rsidRPr="00E158AE">
        <w:rPr>
          <w:lang w:val="en-GB"/>
        </w:rPr>
        <w:t>Results of PBT and vPvB assessment</w:t>
      </w:r>
    </w:p>
    <w:tbl>
      <w:tblPr>
        <w:tblStyle w:val="SDSTableWithBordersWithHeaderRow"/>
        <w:tblW w:w="10489" w:type="dxa"/>
        <w:tblLayout w:type="fixed"/>
        <w:tblLook w:val="04A0"/>
      </w:tblPr>
      <w:tblGrid>
        <w:gridCol w:w="10489"/>
      </w:tblGrid>
      <w:tr w:rsidR="00987DFA" w:rsidTr="00987DFA">
        <w:trPr>
          <w:cnfStyle w:val="100000000000"/>
          <w:tblHeader/>
        </w:trPr>
        <w:tc>
          <w:tcPr>
            <w:tcW w:w="10489" w:type="dxa"/>
          </w:tcPr>
          <w:p w:rsidR="00827634" w:rsidRPr="00E158AE" w:rsidRDefault="00066C34" w:rsidP="00F47054">
            <w:pPr>
              <w:pStyle w:val="SDSTableTextHeading1"/>
              <w:rPr>
                <w:noProof w:val="0"/>
              </w:rPr>
            </w:pPr>
            <w:r>
              <w:t>GK Gel desicant</w:t>
            </w:r>
            <w:r w:rsidR="0071771F" w:rsidRPr="00E158AE">
              <w:rPr>
                <w:noProof w:val="0"/>
              </w:rPr>
              <w:t xml:space="preserve"> </w:t>
            </w:r>
          </w:p>
        </w:tc>
      </w:tr>
      <w:tr w:rsidR="00987DFA" w:rsidTr="00987DFA">
        <w:tc>
          <w:tcPr>
            <w:tcW w:w="10489" w:type="dxa"/>
          </w:tcPr>
          <w:p w:rsidR="00827634" w:rsidRPr="00E158AE" w:rsidRDefault="0071771F" w:rsidP="009B0F88">
            <w:pPr>
              <w:pStyle w:val="SDSTableTextNormal"/>
              <w:rPr>
                <w:noProof w:val="0"/>
              </w:rPr>
            </w:pPr>
            <w:r w:rsidRPr="00E158AE">
              <w:t>This substance/mixture does not meet the PBT criteria of REACH regulation, annex XIII</w:t>
            </w:r>
          </w:p>
        </w:tc>
      </w:tr>
      <w:tr w:rsidR="00987DFA" w:rsidTr="00987DFA">
        <w:tc>
          <w:tcPr>
            <w:tcW w:w="10489" w:type="dxa"/>
          </w:tcPr>
          <w:p w:rsidR="00827634" w:rsidRPr="00E158AE" w:rsidRDefault="0071771F" w:rsidP="009B0F88">
            <w:pPr>
              <w:pStyle w:val="SDSTableTextNormal"/>
              <w:rPr>
                <w:noProof w:val="0"/>
              </w:rPr>
            </w:pPr>
            <w:r w:rsidRPr="00E158AE">
              <w:lastRenderedPageBreak/>
              <w:t>This substance/mixture does not meet the vPvB criteria of REACH regulation, annex XIII</w:t>
            </w:r>
          </w:p>
        </w:tc>
      </w:tr>
    </w:tbl>
    <w:p w:rsidR="00827634" w:rsidRPr="00E158AE" w:rsidRDefault="00827634" w:rsidP="00755909">
      <w:pPr>
        <w:pStyle w:val="SDSTextBlankLine"/>
      </w:pPr>
    </w:p>
    <w:tbl>
      <w:tblPr>
        <w:tblStyle w:val="SDSTableWithBordersWithHeaderRow"/>
        <w:tblW w:w="10489" w:type="dxa"/>
        <w:tblLayout w:type="fixed"/>
        <w:tblLook w:val="04A0"/>
      </w:tblPr>
      <w:tblGrid>
        <w:gridCol w:w="3969"/>
        <w:gridCol w:w="6520"/>
      </w:tblGrid>
      <w:tr w:rsidR="00987DFA" w:rsidTr="00987DFA">
        <w:trPr>
          <w:cnfStyle w:val="100000000000"/>
          <w:tblHeader/>
        </w:trPr>
        <w:tc>
          <w:tcPr>
            <w:tcW w:w="10489" w:type="dxa"/>
            <w:gridSpan w:val="2"/>
          </w:tcPr>
          <w:p w:rsidR="00721D8E" w:rsidRPr="00E158AE" w:rsidRDefault="00066C34" w:rsidP="00F47054">
            <w:pPr>
              <w:pStyle w:val="SDSTableTextHeading1"/>
              <w:rPr>
                <w:noProof w:val="0"/>
              </w:rPr>
            </w:pPr>
            <w:r>
              <w:t>Component</w:t>
            </w:r>
          </w:p>
        </w:tc>
      </w:tr>
      <w:tr w:rsidR="00987DFA" w:rsidTr="00987DFA">
        <w:tc>
          <w:tcPr>
            <w:tcW w:w="3969" w:type="dxa"/>
          </w:tcPr>
          <w:p w:rsidR="00827634" w:rsidRPr="00E158AE" w:rsidRDefault="0071771F" w:rsidP="009B0F88">
            <w:pPr>
              <w:pStyle w:val="SDSTableTextNormal"/>
              <w:rPr>
                <w:noProof w:val="0"/>
              </w:rPr>
            </w:pPr>
            <w:r w:rsidRPr="00E158AE">
              <w:t>Calcium chloride (10043-52-4)</w:t>
            </w:r>
          </w:p>
        </w:tc>
        <w:tc>
          <w:tcPr>
            <w:tcW w:w="6520" w:type="dxa"/>
          </w:tcPr>
          <w:p w:rsidR="00827634" w:rsidRPr="00E158AE" w:rsidRDefault="0071771F" w:rsidP="009B0F88">
            <w:pPr>
              <w:pStyle w:val="SDSTableTextNormal"/>
              <w:rPr>
                <w:noProof w:val="0"/>
              </w:rPr>
            </w:pPr>
            <w:r w:rsidRPr="00E158AE">
              <w:t>This substance/mixture does not meet the PBT criteria of REACH regulation, annex XIII</w:t>
            </w:r>
          </w:p>
          <w:p w:rsidR="00827634" w:rsidRPr="00E158AE" w:rsidRDefault="0071771F" w:rsidP="009B0F88">
            <w:pPr>
              <w:pStyle w:val="SDSTableTextNormal"/>
              <w:rPr>
                <w:noProof w:val="0"/>
              </w:rPr>
            </w:pPr>
            <w:r w:rsidRPr="00E158AE">
              <w:t>This substance/mixture does not meet the vPvB criteria of REACH regulation, annex XIII</w:t>
            </w:r>
          </w:p>
        </w:tc>
      </w:tr>
    </w:tbl>
    <w:p w:rsidR="00827634" w:rsidRPr="00E158AE" w:rsidRDefault="00DD1AEA" w:rsidP="00E62D88">
      <w:pPr>
        <w:pStyle w:val="SDSTextHeading2"/>
        <w:rPr>
          <w:noProof w:val="0"/>
          <w:lang w:val="en-GB"/>
        </w:rPr>
      </w:pPr>
      <w:r w:rsidRPr="00E158AE">
        <w:rPr>
          <w:noProof w:val="0"/>
          <w:lang w:val="en-GB"/>
        </w:rPr>
        <w:t xml:space="preserve">12.6. </w:t>
      </w:r>
      <w:r w:rsidR="00066C34">
        <w:rPr>
          <w:lang w:val="en-GB"/>
        </w:rPr>
        <w:t>Other adverse effects</w:t>
      </w:r>
    </w:p>
    <w:p w:rsidR="00827634" w:rsidRPr="00E158AE" w:rsidRDefault="0071771F" w:rsidP="009E5102">
      <w:pPr>
        <w:pStyle w:val="SDSTextNormal"/>
      </w:pPr>
      <w:r w:rsidRPr="00E158AE">
        <w:t>No additional information available</w:t>
      </w:r>
    </w:p>
    <w:p w:rsidR="00827634" w:rsidRPr="007D36C8" w:rsidRDefault="00066C34" w:rsidP="00E62D88">
      <w:pPr>
        <w:pStyle w:val="SDSTextHeading1"/>
        <w:rPr>
          <w:noProof w:val="0"/>
          <w:lang w:val="en-US"/>
        </w:rPr>
      </w:pPr>
      <w:r w:rsidRPr="007D36C8">
        <w:rPr>
          <w:lang w:val="en-US"/>
        </w:rPr>
        <w:t>SECTION 13</w:t>
      </w:r>
      <w:r w:rsidR="0071771F" w:rsidRPr="007D36C8">
        <w:rPr>
          <w:noProof w:val="0"/>
          <w:lang w:val="en-US"/>
        </w:rPr>
        <w:t xml:space="preserve">: </w:t>
      </w:r>
      <w:r w:rsidRPr="007D36C8">
        <w:rPr>
          <w:lang w:val="en-US"/>
        </w:rPr>
        <w:t>Disposal considerations</w:t>
      </w:r>
    </w:p>
    <w:p w:rsidR="00827634" w:rsidRPr="007D36C8" w:rsidRDefault="00DD1AEA" w:rsidP="00E62D88">
      <w:pPr>
        <w:pStyle w:val="SDSTextHeading2"/>
        <w:rPr>
          <w:noProof w:val="0"/>
          <w:lang w:val="en-US"/>
        </w:rPr>
      </w:pPr>
      <w:r w:rsidRPr="007D36C8">
        <w:rPr>
          <w:noProof w:val="0"/>
          <w:lang w:val="en-US"/>
        </w:rPr>
        <w:t xml:space="preserve">13.1. </w:t>
      </w:r>
      <w:r w:rsidR="00066C34" w:rsidRPr="007D36C8">
        <w:rPr>
          <w:lang w:val="en-US"/>
        </w:rPr>
        <w:t>Waste treatment methods</w:t>
      </w:r>
    </w:p>
    <w:tbl>
      <w:tblPr>
        <w:tblStyle w:val="SDSTableWithoutBorders"/>
        <w:tblW w:w="0" w:type="auto"/>
        <w:tblLayout w:type="fixed"/>
        <w:tblLook w:val="04A0"/>
      </w:tblPr>
      <w:tblGrid>
        <w:gridCol w:w="3686"/>
        <w:gridCol w:w="284"/>
        <w:gridCol w:w="6521"/>
      </w:tblGrid>
      <w:tr w:rsidR="00987DFA" w:rsidTr="00E85368">
        <w:tc>
          <w:tcPr>
            <w:tcW w:w="3686" w:type="dxa"/>
          </w:tcPr>
          <w:p w:rsidR="00827634" w:rsidRPr="00E158AE" w:rsidRDefault="00066C34" w:rsidP="009B0F88">
            <w:pPr>
              <w:pStyle w:val="SDSTableTextNormal"/>
              <w:rPr>
                <w:noProof w:val="0"/>
              </w:rPr>
            </w:pPr>
            <w:r>
              <w:t>Waste treatment methods</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71771F" w:rsidP="009B0F88">
            <w:pPr>
              <w:pStyle w:val="SDSTableTextNormal"/>
              <w:rPr>
                <w:noProof w:val="0"/>
              </w:rPr>
            </w:pPr>
            <w:r w:rsidRPr="00E158AE">
              <w:t>Dispose in a safe manner in accordance with local/national regulations. Empty containers should be taken to an approved waste handling site for recycling or disposal.</w:t>
            </w:r>
          </w:p>
        </w:tc>
      </w:tr>
      <w:tr w:rsidR="00987DFA" w:rsidTr="00E85368">
        <w:tc>
          <w:tcPr>
            <w:tcW w:w="3686" w:type="dxa"/>
          </w:tcPr>
          <w:p w:rsidR="00827634" w:rsidRPr="00E158AE" w:rsidRDefault="00066C34" w:rsidP="009B0F88">
            <w:pPr>
              <w:pStyle w:val="SDSTableTextNormal"/>
              <w:rPr>
                <w:noProof w:val="0"/>
              </w:rPr>
            </w:pPr>
            <w:r>
              <w:t>Additional information</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Handle empty containers with care.</w:t>
            </w:r>
          </w:p>
        </w:tc>
      </w:tr>
      <w:tr w:rsidR="00987DFA" w:rsidTr="00E85368">
        <w:tc>
          <w:tcPr>
            <w:tcW w:w="3686" w:type="dxa"/>
          </w:tcPr>
          <w:p w:rsidR="00827634" w:rsidRPr="00E158AE" w:rsidRDefault="00066C34" w:rsidP="009B0F88">
            <w:pPr>
              <w:pStyle w:val="SDSTableTextNormal"/>
              <w:rPr>
                <w:noProof w:val="0"/>
              </w:rPr>
            </w:pPr>
            <w:r>
              <w:t>Ecology - waste materials</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Avoid release to the environment.</w:t>
            </w:r>
          </w:p>
        </w:tc>
      </w:tr>
      <w:tr w:rsidR="00987DFA" w:rsidTr="00E85368">
        <w:tc>
          <w:tcPr>
            <w:tcW w:w="3686" w:type="dxa"/>
          </w:tcPr>
          <w:p w:rsidR="00827634" w:rsidRPr="00E158AE" w:rsidRDefault="0071771F" w:rsidP="009B0F88">
            <w:pPr>
              <w:pStyle w:val="SDSTableTextNormal"/>
              <w:rPr>
                <w:noProof w:val="0"/>
              </w:rPr>
            </w:pPr>
            <w:r w:rsidRPr="00E158AE">
              <w:t>European List of Waste (LoW) code</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16 03 03* - inorganic wastes containing dangerous substances</w:t>
            </w:r>
          </w:p>
        </w:tc>
      </w:tr>
    </w:tbl>
    <w:p w:rsidR="00827634" w:rsidRPr="00E158AE" w:rsidRDefault="00066C34" w:rsidP="00E62D88">
      <w:pPr>
        <w:pStyle w:val="SDSTextHeading1"/>
        <w:rPr>
          <w:noProof w:val="0"/>
          <w:lang w:val="en-GB"/>
        </w:rPr>
      </w:pPr>
      <w:r>
        <w:rPr>
          <w:lang w:val="en-GB"/>
        </w:rPr>
        <w:t>SECTION 14</w:t>
      </w:r>
      <w:r w:rsidR="0071771F" w:rsidRPr="00E158AE">
        <w:rPr>
          <w:noProof w:val="0"/>
          <w:lang w:val="en-GB"/>
        </w:rPr>
        <w:t xml:space="preserve">: </w:t>
      </w:r>
      <w:r>
        <w:rPr>
          <w:lang w:val="en-GB"/>
        </w:rPr>
        <w:t>Transport information</w:t>
      </w:r>
    </w:p>
    <w:p w:rsidR="00827634" w:rsidRPr="00E158AE" w:rsidRDefault="0071771F" w:rsidP="00703FDD">
      <w:pPr>
        <w:pStyle w:val="SDSTextNormal"/>
      </w:pPr>
      <w:r>
        <w:rPr>
          <w:noProof/>
        </w:rPr>
        <w:t>In accordance with  / ADR / IMDG / IATA / ADN / RID</w:t>
      </w:r>
    </w:p>
    <w:p w:rsidR="00AE5FB4" w:rsidRPr="00E158AE" w:rsidRDefault="0071771F" w:rsidP="00AE5FB4">
      <w:pPr>
        <w:pStyle w:val="SDSTextHeading2"/>
        <w:rPr>
          <w:noProof w:val="0"/>
          <w:lang w:val="en-GB"/>
        </w:rPr>
      </w:pPr>
      <w:r w:rsidRPr="00E158AE">
        <w:rPr>
          <w:noProof w:val="0"/>
          <w:lang w:val="en-GB"/>
        </w:rPr>
        <w:t xml:space="preserve">14.1 </w:t>
      </w:r>
      <w:r w:rsidR="00066C34">
        <w:rPr>
          <w:lang w:val="en-GB"/>
        </w:rPr>
        <w:t>UN number</w:t>
      </w:r>
    </w:p>
    <w:tbl>
      <w:tblPr>
        <w:tblStyle w:val="SDSTableWithoutBorders"/>
        <w:tblW w:w="0" w:type="auto"/>
        <w:tblLayout w:type="fixed"/>
        <w:tblLook w:val="04A0"/>
      </w:tblPr>
      <w:tblGrid>
        <w:gridCol w:w="3686"/>
        <w:gridCol w:w="284"/>
        <w:gridCol w:w="6521"/>
      </w:tblGrid>
      <w:tr w:rsidR="00987DFA" w:rsidTr="00E85368">
        <w:tc>
          <w:tcPr>
            <w:tcW w:w="3686" w:type="dxa"/>
          </w:tcPr>
          <w:p w:rsidR="00AE5FB4" w:rsidRPr="00E158AE" w:rsidRDefault="00066C34" w:rsidP="00AE5FB4">
            <w:pPr>
              <w:pStyle w:val="SDSTableTextNormal"/>
              <w:rPr>
                <w:noProof w:val="0"/>
              </w:rPr>
            </w:pPr>
            <w:r>
              <w:t>UN-No. (ADR)</w:t>
            </w:r>
          </w:p>
        </w:tc>
        <w:tc>
          <w:tcPr>
            <w:tcW w:w="284" w:type="dxa"/>
          </w:tcPr>
          <w:p w:rsidR="00AE5FB4" w:rsidRPr="00E158AE" w:rsidRDefault="0071771F" w:rsidP="00E10F57">
            <w:pPr>
              <w:pStyle w:val="SDSTableTextColonColumn"/>
              <w:rPr>
                <w:noProof w:val="0"/>
              </w:rPr>
            </w:pPr>
            <w:r w:rsidRPr="00E158AE">
              <w:rPr>
                <w:noProof w:val="0"/>
              </w:rPr>
              <w:t>:</w:t>
            </w:r>
          </w:p>
        </w:tc>
        <w:tc>
          <w:tcPr>
            <w:tcW w:w="6521" w:type="dxa"/>
          </w:tcPr>
          <w:p w:rsidR="00AE5FB4" w:rsidRPr="00E158AE" w:rsidRDefault="00066C34" w:rsidP="00AE5FB4">
            <w:pPr>
              <w:pStyle w:val="SDSTableTextNormal"/>
              <w:rPr>
                <w:noProof w:val="0"/>
              </w:rPr>
            </w:pPr>
            <w:r>
              <w:t>Not applicable</w:t>
            </w:r>
          </w:p>
        </w:tc>
      </w:tr>
      <w:tr w:rsidR="00987DFA" w:rsidTr="00E85368">
        <w:tc>
          <w:tcPr>
            <w:tcW w:w="3686" w:type="dxa"/>
          </w:tcPr>
          <w:p w:rsidR="00AE5FB4" w:rsidRPr="00E158AE" w:rsidRDefault="00066C34" w:rsidP="00AE5FB4">
            <w:pPr>
              <w:pStyle w:val="SDSTableTextNormal"/>
              <w:rPr>
                <w:noProof w:val="0"/>
              </w:rPr>
            </w:pPr>
            <w:r>
              <w:t>UN-No. (IMDG)</w:t>
            </w:r>
          </w:p>
        </w:tc>
        <w:tc>
          <w:tcPr>
            <w:tcW w:w="284" w:type="dxa"/>
          </w:tcPr>
          <w:p w:rsidR="00AE5FB4" w:rsidRPr="00E158AE" w:rsidRDefault="0071771F" w:rsidP="00E10F57">
            <w:pPr>
              <w:pStyle w:val="SDSTableTextColonColumn"/>
              <w:rPr>
                <w:noProof w:val="0"/>
              </w:rPr>
            </w:pPr>
            <w:r w:rsidRPr="00E158AE">
              <w:rPr>
                <w:noProof w:val="0"/>
              </w:rPr>
              <w:t>:</w:t>
            </w:r>
          </w:p>
        </w:tc>
        <w:tc>
          <w:tcPr>
            <w:tcW w:w="6521" w:type="dxa"/>
          </w:tcPr>
          <w:p w:rsidR="00AE5FB4" w:rsidRPr="00E158AE" w:rsidRDefault="00066C34" w:rsidP="00AE5FB4">
            <w:pPr>
              <w:pStyle w:val="SDSTableTextNormal"/>
              <w:rPr>
                <w:noProof w:val="0"/>
              </w:rPr>
            </w:pPr>
            <w:r>
              <w:t>Not applicable</w:t>
            </w:r>
          </w:p>
        </w:tc>
      </w:tr>
      <w:tr w:rsidR="00987DFA" w:rsidTr="00E85368">
        <w:tc>
          <w:tcPr>
            <w:tcW w:w="3686" w:type="dxa"/>
          </w:tcPr>
          <w:p w:rsidR="00AE5FB4" w:rsidRPr="00E158AE" w:rsidRDefault="00066C34" w:rsidP="00AE5FB4">
            <w:pPr>
              <w:pStyle w:val="SDSTableTextNormal"/>
              <w:rPr>
                <w:noProof w:val="0"/>
              </w:rPr>
            </w:pPr>
            <w:r>
              <w:t>UN-No. (IATA)</w:t>
            </w:r>
          </w:p>
        </w:tc>
        <w:tc>
          <w:tcPr>
            <w:tcW w:w="284" w:type="dxa"/>
          </w:tcPr>
          <w:p w:rsidR="00AE5FB4" w:rsidRPr="00E158AE" w:rsidRDefault="0071771F" w:rsidP="00E10F57">
            <w:pPr>
              <w:pStyle w:val="SDSTableTextColonColumn"/>
              <w:rPr>
                <w:noProof w:val="0"/>
              </w:rPr>
            </w:pPr>
            <w:r w:rsidRPr="00E158AE">
              <w:rPr>
                <w:noProof w:val="0"/>
              </w:rPr>
              <w:t>:</w:t>
            </w:r>
          </w:p>
        </w:tc>
        <w:tc>
          <w:tcPr>
            <w:tcW w:w="6521" w:type="dxa"/>
          </w:tcPr>
          <w:p w:rsidR="00AE5FB4" w:rsidRPr="00E158AE" w:rsidRDefault="00066C34" w:rsidP="00AE5FB4">
            <w:pPr>
              <w:pStyle w:val="SDSTableTextNormal"/>
              <w:rPr>
                <w:noProof w:val="0"/>
              </w:rPr>
            </w:pPr>
            <w:r>
              <w:t>Not applicable</w:t>
            </w:r>
          </w:p>
        </w:tc>
      </w:tr>
      <w:tr w:rsidR="00987DFA" w:rsidTr="00E85368">
        <w:tc>
          <w:tcPr>
            <w:tcW w:w="3686" w:type="dxa"/>
          </w:tcPr>
          <w:p w:rsidR="00AE5FB4" w:rsidRPr="00E158AE" w:rsidRDefault="00066C34" w:rsidP="00AE5FB4">
            <w:pPr>
              <w:pStyle w:val="SDSTableTextNormal"/>
              <w:rPr>
                <w:noProof w:val="0"/>
              </w:rPr>
            </w:pPr>
            <w:r>
              <w:t>UN-No. (ADN)</w:t>
            </w:r>
          </w:p>
        </w:tc>
        <w:tc>
          <w:tcPr>
            <w:tcW w:w="284" w:type="dxa"/>
          </w:tcPr>
          <w:p w:rsidR="00AE5FB4" w:rsidRPr="00E158AE" w:rsidRDefault="0071771F" w:rsidP="00E10F57">
            <w:pPr>
              <w:pStyle w:val="SDSTableTextColonColumn"/>
              <w:rPr>
                <w:noProof w:val="0"/>
              </w:rPr>
            </w:pPr>
            <w:r w:rsidRPr="00E158AE">
              <w:rPr>
                <w:noProof w:val="0"/>
              </w:rPr>
              <w:t>:</w:t>
            </w:r>
          </w:p>
        </w:tc>
        <w:tc>
          <w:tcPr>
            <w:tcW w:w="6521" w:type="dxa"/>
          </w:tcPr>
          <w:p w:rsidR="00AE5FB4" w:rsidRPr="00E158AE" w:rsidRDefault="00066C34" w:rsidP="00AE5FB4">
            <w:pPr>
              <w:pStyle w:val="SDSTableTextNormal"/>
              <w:rPr>
                <w:noProof w:val="0"/>
              </w:rPr>
            </w:pPr>
            <w:r>
              <w:t>Not applicable</w:t>
            </w:r>
          </w:p>
        </w:tc>
      </w:tr>
      <w:tr w:rsidR="00987DFA" w:rsidTr="00E85368">
        <w:tc>
          <w:tcPr>
            <w:tcW w:w="3686" w:type="dxa"/>
          </w:tcPr>
          <w:p w:rsidR="00AE5FB4" w:rsidRPr="00E158AE" w:rsidRDefault="00066C34" w:rsidP="00AE5FB4">
            <w:pPr>
              <w:pStyle w:val="SDSTableTextNormal"/>
              <w:rPr>
                <w:noProof w:val="0"/>
              </w:rPr>
            </w:pPr>
            <w:r>
              <w:t>UN-No. (RID)</w:t>
            </w:r>
          </w:p>
        </w:tc>
        <w:tc>
          <w:tcPr>
            <w:tcW w:w="284" w:type="dxa"/>
          </w:tcPr>
          <w:p w:rsidR="00AE5FB4" w:rsidRPr="00E158AE" w:rsidRDefault="0071771F" w:rsidP="00E10F57">
            <w:pPr>
              <w:pStyle w:val="SDSTableTextColonColumn"/>
              <w:rPr>
                <w:noProof w:val="0"/>
              </w:rPr>
            </w:pPr>
            <w:r w:rsidRPr="00E158AE">
              <w:rPr>
                <w:noProof w:val="0"/>
              </w:rPr>
              <w:t>:</w:t>
            </w:r>
          </w:p>
        </w:tc>
        <w:tc>
          <w:tcPr>
            <w:tcW w:w="6521" w:type="dxa"/>
          </w:tcPr>
          <w:p w:rsidR="00AE5FB4" w:rsidRPr="00E158AE" w:rsidRDefault="00066C34" w:rsidP="00AE5FB4">
            <w:pPr>
              <w:pStyle w:val="SDSTableTextNormal"/>
              <w:rPr>
                <w:noProof w:val="0"/>
              </w:rPr>
            </w:pPr>
            <w:r>
              <w:t>Not applicable</w:t>
            </w:r>
          </w:p>
        </w:tc>
      </w:tr>
    </w:tbl>
    <w:p w:rsidR="00827634" w:rsidRPr="00E158AE" w:rsidRDefault="00DD1AEA" w:rsidP="00E62D88">
      <w:pPr>
        <w:pStyle w:val="SDSTextHeading2"/>
        <w:rPr>
          <w:noProof w:val="0"/>
          <w:lang w:val="en-GB"/>
        </w:rPr>
      </w:pPr>
      <w:r w:rsidRPr="00E158AE">
        <w:rPr>
          <w:noProof w:val="0"/>
          <w:lang w:val="en-GB"/>
        </w:rPr>
        <w:t xml:space="preserve">14.2. </w:t>
      </w:r>
      <w:r w:rsidR="00066C34">
        <w:rPr>
          <w:lang w:val="en-GB"/>
        </w:rPr>
        <w:t>UN proper shipping name</w:t>
      </w:r>
    </w:p>
    <w:tbl>
      <w:tblPr>
        <w:tblStyle w:val="SDSTableWithoutBorders"/>
        <w:tblW w:w="0" w:type="auto"/>
        <w:tblLayout w:type="fixed"/>
        <w:tblLook w:val="04A0"/>
      </w:tblPr>
      <w:tblGrid>
        <w:gridCol w:w="3686"/>
        <w:gridCol w:w="284"/>
        <w:gridCol w:w="6521"/>
      </w:tblGrid>
      <w:tr w:rsidR="00987DFA" w:rsidTr="00E85368">
        <w:tc>
          <w:tcPr>
            <w:tcW w:w="3686" w:type="dxa"/>
          </w:tcPr>
          <w:p w:rsidR="00827634" w:rsidRPr="00E158AE" w:rsidRDefault="00066C34" w:rsidP="009B0F88">
            <w:pPr>
              <w:pStyle w:val="SDSTableTextNormal"/>
              <w:rPr>
                <w:noProof w:val="0"/>
              </w:rPr>
            </w:pPr>
            <w:r>
              <w:t>Proper Shipping Name</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r w:rsidR="00987DFA" w:rsidTr="00E85368">
        <w:tc>
          <w:tcPr>
            <w:tcW w:w="3686" w:type="dxa"/>
          </w:tcPr>
          <w:p w:rsidR="00827634" w:rsidRPr="00E158AE" w:rsidRDefault="00066C34" w:rsidP="009B0F88">
            <w:pPr>
              <w:pStyle w:val="SDSTableTextNormal"/>
              <w:rPr>
                <w:noProof w:val="0"/>
              </w:rPr>
            </w:pPr>
            <w:r>
              <w:t>Proper Shipping Name (IMDG)</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r w:rsidR="00987DFA" w:rsidTr="00E85368">
        <w:tc>
          <w:tcPr>
            <w:tcW w:w="3686" w:type="dxa"/>
          </w:tcPr>
          <w:p w:rsidR="00827634" w:rsidRPr="00E158AE" w:rsidRDefault="00066C34" w:rsidP="009B0F88">
            <w:pPr>
              <w:pStyle w:val="SDSTableTextNormal"/>
              <w:rPr>
                <w:noProof w:val="0"/>
              </w:rPr>
            </w:pPr>
            <w:r>
              <w:t>Proper Shipping Name (IATA)</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r w:rsidR="00987DFA" w:rsidTr="00E85368">
        <w:tc>
          <w:tcPr>
            <w:tcW w:w="3686" w:type="dxa"/>
          </w:tcPr>
          <w:p w:rsidR="00827634" w:rsidRPr="00E158AE" w:rsidRDefault="00066C34" w:rsidP="009B0F88">
            <w:pPr>
              <w:pStyle w:val="SDSTableTextNormal"/>
              <w:rPr>
                <w:noProof w:val="0"/>
              </w:rPr>
            </w:pPr>
            <w:r>
              <w:t>Proper Shipping Name (ADN)</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r w:rsidR="00987DFA" w:rsidTr="00E85368">
        <w:tc>
          <w:tcPr>
            <w:tcW w:w="3686" w:type="dxa"/>
          </w:tcPr>
          <w:p w:rsidR="00827634" w:rsidRPr="00E158AE" w:rsidRDefault="00066C34" w:rsidP="009B0F88">
            <w:pPr>
              <w:pStyle w:val="SDSTableTextNormal"/>
              <w:rPr>
                <w:noProof w:val="0"/>
              </w:rPr>
            </w:pPr>
            <w:r>
              <w:t>Proper Shipping Name (RID)</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bl>
    <w:p w:rsidR="00827634" w:rsidRPr="00E158AE" w:rsidRDefault="00DD1AEA" w:rsidP="00E62D88">
      <w:pPr>
        <w:pStyle w:val="SDSTextHeading2"/>
        <w:rPr>
          <w:noProof w:val="0"/>
          <w:lang w:val="en-GB"/>
        </w:rPr>
      </w:pPr>
      <w:r w:rsidRPr="00E158AE">
        <w:rPr>
          <w:noProof w:val="0"/>
          <w:lang w:val="en-GB"/>
        </w:rPr>
        <w:t xml:space="preserve">14.3. </w:t>
      </w:r>
      <w:r w:rsidR="00066C34">
        <w:rPr>
          <w:lang w:val="en-GB"/>
        </w:rPr>
        <w:t>Transport hazard class(es)</w:t>
      </w:r>
    </w:p>
    <w:tbl>
      <w:tblPr>
        <w:tblStyle w:val="SDSTableWithoutBorders"/>
        <w:tblW w:w="10491" w:type="dxa"/>
        <w:tblLayout w:type="fixed"/>
        <w:tblLook w:val="04A0"/>
      </w:tblPr>
      <w:tblGrid>
        <w:gridCol w:w="3686"/>
        <w:gridCol w:w="284"/>
        <w:gridCol w:w="6521"/>
      </w:tblGrid>
      <w:tr w:rsidR="00987DFA" w:rsidTr="001B580D">
        <w:tc>
          <w:tcPr>
            <w:tcW w:w="10491" w:type="dxa"/>
            <w:gridSpan w:val="3"/>
          </w:tcPr>
          <w:p w:rsidR="00023A90" w:rsidRPr="00E158AE" w:rsidRDefault="0071771F" w:rsidP="00891CD4">
            <w:pPr>
              <w:pStyle w:val="SDSTableTextBold"/>
              <w:rPr>
                <w:noProof w:val="0"/>
              </w:rPr>
            </w:pPr>
            <w:r w:rsidRPr="00E158AE">
              <w:rPr>
                <w:noProof w:val="0"/>
              </w:rPr>
              <w:t>ADR</w:t>
            </w:r>
          </w:p>
        </w:tc>
      </w:tr>
      <w:tr w:rsidR="00987DFA" w:rsidTr="001B580D">
        <w:tc>
          <w:tcPr>
            <w:tcW w:w="3686" w:type="dxa"/>
          </w:tcPr>
          <w:p w:rsidR="00827634" w:rsidRPr="00E158AE" w:rsidRDefault="00066C34" w:rsidP="009B0F88">
            <w:pPr>
              <w:pStyle w:val="SDSTableTextNormal"/>
              <w:rPr>
                <w:noProof w:val="0"/>
              </w:rPr>
            </w:pPr>
            <w:r>
              <w:t>Transport hazard class(es) (ADR)</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bl>
    <w:p w:rsidR="00827634" w:rsidRPr="00E158AE" w:rsidRDefault="00827634" w:rsidP="009E5102">
      <w:pPr>
        <w:pStyle w:val="SDSTextNormal"/>
      </w:pPr>
    </w:p>
    <w:tbl>
      <w:tblPr>
        <w:tblStyle w:val="SDSTableWithoutBorders"/>
        <w:tblW w:w="10491" w:type="dxa"/>
        <w:tblLayout w:type="fixed"/>
        <w:tblLook w:val="04A0"/>
      </w:tblPr>
      <w:tblGrid>
        <w:gridCol w:w="3686"/>
        <w:gridCol w:w="284"/>
        <w:gridCol w:w="6521"/>
      </w:tblGrid>
      <w:tr w:rsidR="00987DFA" w:rsidTr="001B580D">
        <w:tc>
          <w:tcPr>
            <w:tcW w:w="10491" w:type="dxa"/>
            <w:gridSpan w:val="3"/>
          </w:tcPr>
          <w:p w:rsidR="00023A90" w:rsidRPr="00E158AE" w:rsidRDefault="0071771F" w:rsidP="00891CD4">
            <w:pPr>
              <w:pStyle w:val="SDSTableTextBold"/>
              <w:rPr>
                <w:noProof w:val="0"/>
              </w:rPr>
            </w:pPr>
            <w:r w:rsidRPr="00E158AE">
              <w:rPr>
                <w:noProof w:val="0"/>
              </w:rPr>
              <w:t>IMDG</w:t>
            </w:r>
          </w:p>
        </w:tc>
      </w:tr>
      <w:tr w:rsidR="00987DFA" w:rsidTr="001B580D">
        <w:tc>
          <w:tcPr>
            <w:tcW w:w="3686" w:type="dxa"/>
          </w:tcPr>
          <w:p w:rsidR="00827634" w:rsidRPr="00E158AE" w:rsidRDefault="00066C34" w:rsidP="009B0F88">
            <w:pPr>
              <w:pStyle w:val="SDSTableTextNormal"/>
              <w:rPr>
                <w:noProof w:val="0"/>
              </w:rPr>
            </w:pPr>
            <w:r>
              <w:t>Transport hazard class(es) (IMDG)</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bl>
    <w:p w:rsidR="00827634" w:rsidRPr="00E158AE" w:rsidRDefault="00827634" w:rsidP="009E5102">
      <w:pPr>
        <w:pStyle w:val="SDSTextNormal"/>
      </w:pPr>
    </w:p>
    <w:tbl>
      <w:tblPr>
        <w:tblStyle w:val="SDSTableWithoutBorders"/>
        <w:tblW w:w="10491" w:type="dxa"/>
        <w:tblLayout w:type="fixed"/>
        <w:tblLook w:val="04A0"/>
      </w:tblPr>
      <w:tblGrid>
        <w:gridCol w:w="3686"/>
        <w:gridCol w:w="284"/>
        <w:gridCol w:w="6521"/>
      </w:tblGrid>
      <w:tr w:rsidR="00987DFA" w:rsidTr="001B580D">
        <w:tc>
          <w:tcPr>
            <w:tcW w:w="10491" w:type="dxa"/>
            <w:gridSpan w:val="3"/>
          </w:tcPr>
          <w:p w:rsidR="00023A90" w:rsidRPr="00E158AE" w:rsidRDefault="0071771F" w:rsidP="00891CD4">
            <w:pPr>
              <w:pStyle w:val="SDSTableTextBold"/>
              <w:rPr>
                <w:noProof w:val="0"/>
              </w:rPr>
            </w:pPr>
            <w:r w:rsidRPr="00E158AE">
              <w:rPr>
                <w:noProof w:val="0"/>
              </w:rPr>
              <w:t>IATA</w:t>
            </w:r>
          </w:p>
        </w:tc>
      </w:tr>
      <w:tr w:rsidR="00987DFA" w:rsidTr="001B580D">
        <w:tc>
          <w:tcPr>
            <w:tcW w:w="3686" w:type="dxa"/>
          </w:tcPr>
          <w:p w:rsidR="00827634" w:rsidRPr="00E158AE" w:rsidRDefault="00066C34" w:rsidP="009B0F88">
            <w:pPr>
              <w:pStyle w:val="SDSTableTextNormal"/>
              <w:rPr>
                <w:noProof w:val="0"/>
              </w:rPr>
            </w:pPr>
            <w:r>
              <w:t>Transport hazard class(es) (IATA)</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bl>
    <w:p w:rsidR="00827634" w:rsidRPr="00E158AE" w:rsidRDefault="00827634" w:rsidP="009E5102">
      <w:pPr>
        <w:pStyle w:val="SDSTextNormal"/>
      </w:pPr>
    </w:p>
    <w:tbl>
      <w:tblPr>
        <w:tblStyle w:val="SDSTableWithoutBorders"/>
        <w:tblW w:w="10491" w:type="dxa"/>
        <w:tblLayout w:type="fixed"/>
        <w:tblLook w:val="04A0"/>
      </w:tblPr>
      <w:tblGrid>
        <w:gridCol w:w="3686"/>
        <w:gridCol w:w="284"/>
        <w:gridCol w:w="6521"/>
      </w:tblGrid>
      <w:tr w:rsidR="00987DFA" w:rsidTr="001B580D">
        <w:tc>
          <w:tcPr>
            <w:tcW w:w="10491" w:type="dxa"/>
            <w:gridSpan w:val="3"/>
          </w:tcPr>
          <w:p w:rsidR="00023A90" w:rsidRPr="00E158AE" w:rsidRDefault="0071771F" w:rsidP="00891CD4">
            <w:pPr>
              <w:pStyle w:val="SDSTableTextBold"/>
              <w:rPr>
                <w:noProof w:val="0"/>
              </w:rPr>
            </w:pPr>
            <w:r w:rsidRPr="00E158AE">
              <w:rPr>
                <w:noProof w:val="0"/>
              </w:rPr>
              <w:t>ADN</w:t>
            </w:r>
          </w:p>
        </w:tc>
      </w:tr>
      <w:tr w:rsidR="00987DFA" w:rsidTr="001B580D">
        <w:tc>
          <w:tcPr>
            <w:tcW w:w="3686" w:type="dxa"/>
          </w:tcPr>
          <w:p w:rsidR="00827634" w:rsidRPr="00E158AE" w:rsidRDefault="00066C34" w:rsidP="009B0F88">
            <w:pPr>
              <w:pStyle w:val="SDSTableTextNormal"/>
              <w:rPr>
                <w:noProof w:val="0"/>
              </w:rPr>
            </w:pPr>
            <w:r>
              <w:t>Transport hazard class(es) (ADN)</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bl>
    <w:p w:rsidR="00827634" w:rsidRPr="00E158AE" w:rsidRDefault="00827634" w:rsidP="009E5102">
      <w:pPr>
        <w:pStyle w:val="SDSTextNormal"/>
      </w:pPr>
    </w:p>
    <w:tbl>
      <w:tblPr>
        <w:tblStyle w:val="SDSTableWithoutBorders"/>
        <w:tblW w:w="0" w:type="auto"/>
        <w:tblLayout w:type="fixed"/>
        <w:tblLook w:val="04A0"/>
      </w:tblPr>
      <w:tblGrid>
        <w:gridCol w:w="3686"/>
        <w:gridCol w:w="284"/>
        <w:gridCol w:w="6521"/>
      </w:tblGrid>
      <w:tr w:rsidR="00987DFA" w:rsidTr="00E85368">
        <w:tc>
          <w:tcPr>
            <w:tcW w:w="10488" w:type="dxa"/>
            <w:gridSpan w:val="3"/>
          </w:tcPr>
          <w:p w:rsidR="00023A90" w:rsidRPr="00E158AE" w:rsidRDefault="0071771F" w:rsidP="00891CD4">
            <w:pPr>
              <w:pStyle w:val="SDSTableTextBold"/>
              <w:rPr>
                <w:noProof w:val="0"/>
              </w:rPr>
            </w:pPr>
            <w:r w:rsidRPr="00E158AE">
              <w:rPr>
                <w:noProof w:val="0"/>
              </w:rPr>
              <w:t>RID</w:t>
            </w:r>
          </w:p>
        </w:tc>
      </w:tr>
      <w:tr w:rsidR="00987DFA" w:rsidTr="00E85368">
        <w:tc>
          <w:tcPr>
            <w:tcW w:w="3686" w:type="dxa"/>
          </w:tcPr>
          <w:p w:rsidR="00827634" w:rsidRPr="00E158AE" w:rsidRDefault="00066C34" w:rsidP="009B0F88">
            <w:pPr>
              <w:pStyle w:val="SDSTableTextNormal"/>
              <w:rPr>
                <w:noProof w:val="0"/>
              </w:rPr>
            </w:pPr>
            <w:r>
              <w:t>Transport hazard class(es) (RID)</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bl>
    <w:p w:rsidR="00827634" w:rsidRPr="00E158AE" w:rsidRDefault="00DD1AEA" w:rsidP="00E62D88">
      <w:pPr>
        <w:pStyle w:val="SDSTextHeading2"/>
        <w:rPr>
          <w:noProof w:val="0"/>
          <w:lang w:val="en-GB"/>
        </w:rPr>
      </w:pPr>
      <w:r w:rsidRPr="00E158AE">
        <w:rPr>
          <w:noProof w:val="0"/>
          <w:lang w:val="en-GB"/>
        </w:rPr>
        <w:t xml:space="preserve">14.4. </w:t>
      </w:r>
      <w:r w:rsidR="00066C34">
        <w:rPr>
          <w:lang w:val="en-GB"/>
        </w:rPr>
        <w:t>Packing group</w:t>
      </w:r>
    </w:p>
    <w:tbl>
      <w:tblPr>
        <w:tblStyle w:val="SDSTableWithoutBorders"/>
        <w:tblW w:w="0" w:type="auto"/>
        <w:tblLayout w:type="fixed"/>
        <w:tblLook w:val="04A0"/>
      </w:tblPr>
      <w:tblGrid>
        <w:gridCol w:w="3686"/>
        <w:gridCol w:w="284"/>
        <w:gridCol w:w="6521"/>
      </w:tblGrid>
      <w:tr w:rsidR="00987DFA" w:rsidTr="00E85368">
        <w:tc>
          <w:tcPr>
            <w:tcW w:w="3686" w:type="dxa"/>
          </w:tcPr>
          <w:p w:rsidR="00827634" w:rsidRPr="00E158AE" w:rsidRDefault="00066C34" w:rsidP="009B0F88">
            <w:pPr>
              <w:pStyle w:val="SDSTableTextNormal"/>
              <w:rPr>
                <w:noProof w:val="0"/>
              </w:rPr>
            </w:pPr>
            <w:r>
              <w:t>Packing group</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r w:rsidR="00987DFA" w:rsidTr="00E85368">
        <w:tc>
          <w:tcPr>
            <w:tcW w:w="3686" w:type="dxa"/>
          </w:tcPr>
          <w:p w:rsidR="00827634" w:rsidRPr="00E158AE" w:rsidRDefault="00066C34" w:rsidP="009B0F88">
            <w:pPr>
              <w:pStyle w:val="SDSTableTextNormal"/>
              <w:rPr>
                <w:noProof w:val="0"/>
              </w:rPr>
            </w:pPr>
            <w:r>
              <w:lastRenderedPageBreak/>
              <w:t>Packing group (IMDG)</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r w:rsidR="00987DFA" w:rsidTr="00E85368">
        <w:tc>
          <w:tcPr>
            <w:tcW w:w="3686" w:type="dxa"/>
          </w:tcPr>
          <w:p w:rsidR="00827634" w:rsidRPr="00E158AE" w:rsidRDefault="00066C34" w:rsidP="009B0F88">
            <w:pPr>
              <w:pStyle w:val="SDSTableTextNormal"/>
              <w:rPr>
                <w:noProof w:val="0"/>
              </w:rPr>
            </w:pPr>
            <w:r>
              <w:t>Packing group (IATA)</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r w:rsidR="00987DFA" w:rsidTr="00E85368">
        <w:tc>
          <w:tcPr>
            <w:tcW w:w="3686" w:type="dxa"/>
          </w:tcPr>
          <w:p w:rsidR="00827634" w:rsidRPr="00E158AE" w:rsidRDefault="00066C34" w:rsidP="009B0F88">
            <w:pPr>
              <w:pStyle w:val="SDSTableTextNormal"/>
              <w:rPr>
                <w:noProof w:val="0"/>
              </w:rPr>
            </w:pPr>
            <w:r>
              <w:t>Packing group (ADN)</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r w:rsidR="00987DFA" w:rsidTr="00E85368">
        <w:tc>
          <w:tcPr>
            <w:tcW w:w="3686" w:type="dxa"/>
          </w:tcPr>
          <w:p w:rsidR="00827634" w:rsidRPr="00E158AE" w:rsidRDefault="00066C34" w:rsidP="009B0F88">
            <w:pPr>
              <w:pStyle w:val="SDSTableTextNormal"/>
              <w:rPr>
                <w:noProof w:val="0"/>
              </w:rPr>
            </w:pPr>
            <w:r>
              <w:t>Packing group (RID)</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Not applicable</w:t>
            </w:r>
          </w:p>
        </w:tc>
      </w:tr>
    </w:tbl>
    <w:p w:rsidR="00827634" w:rsidRPr="00E158AE" w:rsidRDefault="00DD1AEA" w:rsidP="00E62D88">
      <w:pPr>
        <w:pStyle w:val="SDSTextHeading2"/>
        <w:rPr>
          <w:noProof w:val="0"/>
          <w:lang w:val="en-GB"/>
        </w:rPr>
      </w:pPr>
      <w:r w:rsidRPr="00E158AE">
        <w:rPr>
          <w:noProof w:val="0"/>
          <w:lang w:val="en-GB"/>
        </w:rPr>
        <w:t xml:space="preserve">14.5. </w:t>
      </w:r>
      <w:r w:rsidR="00066C34">
        <w:rPr>
          <w:lang w:val="en-GB"/>
        </w:rPr>
        <w:t>Environmental hazards</w:t>
      </w:r>
    </w:p>
    <w:tbl>
      <w:tblPr>
        <w:tblStyle w:val="SDSTableWithoutBorders"/>
        <w:tblW w:w="0" w:type="auto"/>
        <w:tblLayout w:type="fixed"/>
        <w:tblLook w:val="04A0"/>
      </w:tblPr>
      <w:tblGrid>
        <w:gridCol w:w="3686"/>
        <w:gridCol w:w="284"/>
        <w:gridCol w:w="6521"/>
      </w:tblGrid>
      <w:tr w:rsidR="00987DFA" w:rsidTr="00E85368">
        <w:tc>
          <w:tcPr>
            <w:tcW w:w="3686" w:type="dxa"/>
          </w:tcPr>
          <w:p w:rsidR="00827634" w:rsidRPr="00E158AE" w:rsidRDefault="00066C34" w:rsidP="009B0F88">
            <w:pPr>
              <w:pStyle w:val="SDSTableTextNormal"/>
              <w:rPr>
                <w:noProof w:val="0"/>
              </w:rPr>
            </w:pPr>
            <w:r>
              <w:t>Dangerous for the environment</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w:t>
            </w:r>
          </w:p>
        </w:tc>
      </w:tr>
      <w:tr w:rsidR="00987DFA" w:rsidTr="00E85368">
        <w:tc>
          <w:tcPr>
            <w:tcW w:w="3686" w:type="dxa"/>
          </w:tcPr>
          <w:p w:rsidR="00827634" w:rsidRPr="00E158AE" w:rsidRDefault="00066C34" w:rsidP="009B0F88">
            <w:pPr>
              <w:pStyle w:val="SDSTableTextNormal"/>
              <w:rPr>
                <w:noProof w:val="0"/>
              </w:rPr>
            </w:pPr>
            <w:r>
              <w:t>Marine pollutant</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w:t>
            </w:r>
          </w:p>
        </w:tc>
      </w:tr>
      <w:tr w:rsidR="00987DFA" w:rsidTr="00E85368">
        <w:tc>
          <w:tcPr>
            <w:tcW w:w="3686" w:type="dxa"/>
          </w:tcPr>
          <w:p w:rsidR="00827634" w:rsidRPr="00E158AE" w:rsidRDefault="00066C34" w:rsidP="009B0F88">
            <w:pPr>
              <w:pStyle w:val="SDSTableTextNormal"/>
              <w:rPr>
                <w:noProof w:val="0"/>
              </w:rPr>
            </w:pPr>
            <w:r>
              <w:t>Other information</w:t>
            </w:r>
          </w:p>
        </w:tc>
        <w:tc>
          <w:tcPr>
            <w:tcW w:w="284" w:type="dxa"/>
          </w:tcPr>
          <w:p w:rsidR="00827634" w:rsidRPr="00E158AE" w:rsidRDefault="0071771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 supplementary information available</w:t>
            </w:r>
          </w:p>
        </w:tc>
      </w:tr>
    </w:tbl>
    <w:p w:rsidR="00827634" w:rsidRPr="00E158AE" w:rsidRDefault="00DD1AEA" w:rsidP="00E62D88">
      <w:pPr>
        <w:pStyle w:val="SDSTextHeading2"/>
        <w:rPr>
          <w:noProof w:val="0"/>
          <w:lang w:val="en-GB"/>
        </w:rPr>
      </w:pPr>
      <w:r w:rsidRPr="00E158AE">
        <w:rPr>
          <w:noProof w:val="0"/>
          <w:lang w:val="en-GB"/>
        </w:rPr>
        <w:t xml:space="preserve">14.6. </w:t>
      </w:r>
      <w:r w:rsidR="00066C34">
        <w:rPr>
          <w:lang w:val="en-GB"/>
        </w:rPr>
        <w:t>Special precautions for user</w:t>
      </w:r>
    </w:p>
    <w:tbl>
      <w:tblPr>
        <w:tblStyle w:val="SDSTableWithoutBorders"/>
        <w:tblW w:w="10490" w:type="dxa"/>
        <w:tblLayout w:type="fixed"/>
        <w:tblLook w:val="04A0"/>
      </w:tblPr>
      <w:tblGrid>
        <w:gridCol w:w="10490"/>
      </w:tblGrid>
      <w:tr w:rsidR="00987DFA" w:rsidTr="00F206FD">
        <w:tc>
          <w:tcPr>
            <w:tcW w:w="10491" w:type="dxa"/>
          </w:tcPr>
          <w:p w:rsidR="00827634" w:rsidRPr="00E158AE" w:rsidRDefault="00066C34" w:rsidP="000F231B">
            <w:pPr>
              <w:pStyle w:val="SDSTableTextBold"/>
              <w:rPr>
                <w:noProof w:val="0"/>
              </w:rPr>
            </w:pPr>
            <w:r>
              <w:t>Overland transport</w:t>
            </w:r>
          </w:p>
        </w:tc>
      </w:tr>
      <w:tr w:rsidR="00987DFA" w:rsidTr="00F206FD">
        <w:tc>
          <w:tcPr>
            <w:tcW w:w="10491" w:type="dxa"/>
          </w:tcPr>
          <w:p w:rsidR="00827634" w:rsidRPr="00E158AE" w:rsidRDefault="00066C34" w:rsidP="009B0F88">
            <w:pPr>
              <w:pStyle w:val="SDSTableTextNormal"/>
              <w:rPr>
                <w:noProof w:val="0"/>
              </w:rPr>
            </w:pPr>
            <w:r>
              <w:t>Not applicable</w:t>
            </w:r>
          </w:p>
        </w:tc>
      </w:tr>
    </w:tbl>
    <w:p w:rsidR="00827634" w:rsidRPr="00E158AE" w:rsidRDefault="00827634" w:rsidP="009E5102">
      <w:pPr>
        <w:pStyle w:val="SDSTextNormal"/>
      </w:pPr>
    </w:p>
    <w:tbl>
      <w:tblPr>
        <w:tblStyle w:val="SDSTableWithoutBorders"/>
        <w:tblW w:w="10490" w:type="dxa"/>
        <w:tblLayout w:type="fixed"/>
        <w:tblLook w:val="04A0"/>
      </w:tblPr>
      <w:tblGrid>
        <w:gridCol w:w="10490"/>
      </w:tblGrid>
      <w:tr w:rsidR="00987DFA" w:rsidTr="00F206FD">
        <w:tc>
          <w:tcPr>
            <w:tcW w:w="10491" w:type="dxa"/>
          </w:tcPr>
          <w:p w:rsidR="00827634" w:rsidRPr="00E158AE" w:rsidRDefault="00066C34" w:rsidP="000F231B">
            <w:pPr>
              <w:pStyle w:val="SDSTableTextBold"/>
              <w:rPr>
                <w:noProof w:val="0"/>
              </w:rPr>
            </w:pPr>
            <w:r>
              <w:t>Transport by sea</w:t>
            </w:r>
          </w:p>
        </w:tc>
      </w:tr>
      <w:tr w:rsidR="00987DFA" w:rsidTr="00F206FD">
        <w:tc>
          <w:tcPr>
            <w:tcW w:w="10491" w:type="dxa"/>
          </w:tcPr>
          <w:p w:rsidR="00827634" w:rsidRPr="00E158AE" w:rsidRDefault="00066C34" w:rsidP="009B0F88">
            <w:pPr>
              <w:pStyle w:val="SDSTableTextNormal"/>
              <w:rPr>
                <w:noProof w:val="0"/>
              </w:rPr>
            </w:pPr>
            <w:r>
              <w:t>Not applicable</w:t>
            </w:r>
          </w:p>
        </w:tc>
      </w:tr>
    </w:tbl>
    <w:p w:rsidR="00827634" w:rsidRPr="00E158AE" w:rsidRDefault="00827634" w:rsidP="00677C58">
      <w:pPr>
        <w:pStyle w:val="SDSTextNormal"/>
      </w:pPr>
    </w:p>
    <w:tbl>
      <w:tblPr>
        <w:tblStyle w:val="SDSTableWithoutBorders"/>
        <w:tblW w:w="10490" w:type="dxa"/>
        <w:tblLayout w:type="fixed"/>
        <w:tblLook w:val="04A0"/>
      </w:tblPr>
      <w:tblGrid>
        <w:gridCol w:w="10490"/>
      </w:tblGrid>
      <w:tr w:rsidR="00987DFA" w:rsidTr="00F206FD">
        <w:tc>
          <w:tcPr>
            <w:tcW w:w="10491" w:type="dxa"/>
          </w:tcPr>
          <w:p w:rsidR="00827634" w:rsidRPr="00E158AE" w:rsidRDefault="00066C34" w:rsidP="000F231B">
            <w:pPr>
              <w:pStyle w:val="SDSTableTextBold"/>
              <w:rPr>
                <w:noProof w:val="0"/>
              </w:rPr>
            </w:pPr>
            <w:r>
              <w:t>Air transport</w:t>
            </w:r>
          </w:p>
        </w:tc>
      </w:tr>
      <w:tr w:rsidR="00987DFA" w:rsidTr="00F206FD">
        <w:tc>
          <w:tcPr>
            <w:tcW w:w="10491" w:type="dxa"/>
          </w:tcPr>
          <w:p w:rsidR="00827634" w:rsidRPr="00E158AE" w:rsidRDefault="00066C34" w:rsidP="009B0F88">
            <w:pPr>
              <w:pStyle w:val="SDSTableTextNormal"/>
              <w:rPr>
                <w:noProof w:val="0"/>
              </w:rPr>
            </w:pPr>
            <w:r>
              <w:t>Not applicable</w:t>
            </w:r>
          </w:p>
        </w:tc>
      </w:tr>
    </w:tbl>
    <w:p w:rsidR="00827634" w:rsidRPr="00E158AE" w:rsidRDefault="00827634" w:rsidP="009E5102">
      <w:pPr>
        <w:pStyle w:val="SDSTextNormal"/>
      </w:pPr>
    </w:p>
    <w:tbl>
      <w:tblPr>
        <w:tblStyle w:val="SDSTableWithoutBorders"/>
        <w:tblW w:w="10490" w:type="dxa"/>
        <w:tblLayout w:type="fixed"/>
        <w:tblLook w:val="04A0"/>
      </w:tblPr>
      <w:tblGrid>
        <w:gridCol w:w="10490"/>
      </w:tblGrid>
      <w:tr w:rsidR="00987DFA" w:rsidTr="002820CB">
        <w:tc>
          <w:tcPr>
            <w:tcW w:w="10491" w:type="dxa"/>
          </w:tcPr>
          <w:p w:rsidR="00827634" w:rsidRPr="00E158AE" w:rsidRDefault="00066C34" w:rsidP="000F231B">
            <w:pPr>
              <w:pStyle w:val="SDSTableTextBold"/>
              <w:rPr>
                <w:noProof w:val="0"/>
              </w:rPr>
            </w:pPr>
            <w:r>
              <w:t>Inland waterway transport</w:t>
            </w:r>
          </w:p>
        </w:tc>
      </w:tr>
      <w:tr w:rsidR="00987DFA" w:rsidTr="002820CB">
        <w:tc>
          <w:tcPr>
            <w:tcW w:w="10491" w:type="dxa"/>
          </w:tcPr>
          <w:p w:rsidR="00827634" w:rsidRPr="00E158AE" w:rsidRDefault="00066C34" w:rsidP="009B0F88">
            <w:pPr>
              <w:pStyle w:val="SDSTableTextNormal"/>
              <w:rPr>
                <w:noProof w:val="0"/>
              </w:rPr>
            </w:pPr>
            <w:r>
              <w:t>Not applicable</w:t>
            </w:r>
          </w:p>
        </w:tc>
      </w:tr>
    </w:tbl>
    <w:p w:rsidR="00827634" w:rsidRPr="00E158AE" w:rsidRDefault="00827634" w:rsidP="009E5102">
      <w:pPr>
        <w:pStyle w:val="SDSTextNormal"/>
      </w:pPr>
    </w:p>
    <w:tbl>
      <w:tblPr>
        <w:tblStyle w:val="SDSTableWithoutBorders"/>
        <w:tblW w:w="10490" w:type="dxa"/>
        <w:tblLayout w:type="fixed"/>
        <w:tblLook w:val="04A0"/>
      </w:tblPr>
      <w:tblGrid>
        <w:gridCol w:w="10490"/>
      </w:tblGrid>
      <w:tr w:rsidR="00987DFA" w:rsidTr="0032111C">
        <w:tc>
          <w:tcPr>
            <w:tcW w:w="10491" w:type="dxa"/>
          </w:tcPr>
          <w:p w:rsidR="00AE5FB4" w:rsidRPr="00E158AE" w:rsidRDefault="00066C34" w:rsidP="000F231B">
            <w:pPr>
              <w:pStyle w:val="SDSTableTextBold"/>
              <w:rPr>
                <w:noProof w:val="0"/>
              </w:rPr>
            </w:pPr>
            <w:r>
              <w:t>Rail transport</w:t>
            </w:r>
          </w:p>
        </w:tc>
      </w:tr>
      <w:tr w:rsidR="00987DFA" w:rsidTr="0032111C">
        <w:tc>
          <w:tcPr>
            <w:tcW w:w="10491" w:type="dxa"/>
          </w:tcPr>
          <w:p w:rsidR="00AE5FB4" w:rsidRPr="00E158AE" w:rsidRDefault="00066C34" w:rsidP="00AE5FB4">
            <w:pPr>
              <w:pStyle w:val="SDSTableTextNormal"/>
              <w:rPr>
                <w:noProof w:val="0"/>
              </w:rPr>
            </w:pPr>
            <w:r>
              <w:t>Not applicable</w:t>
            </w:r>
          </w:p>
        </w:tc>
      </w:tr>
    </w:tbl>
    <w:p w:rsidR="00827634" w:rsidRPr="00E158AE" w:rsidRDefault="00DD1AEA" w:rsidP="00E62D88">
      <w:pPr>
        <w:pStyle w:val="SDSTextHeading2"/>
        <w:rPr>
          <w:noProof w:val="0"/>
          <w:lang w:val="en-GB"/>
        </w:rPr>
      </w:pPr>
      <w:r w:rsidRPr="00E158AE">
        <w:rPr>
          <w:noProof w:val="0"/>
          <w:lang w:val="en-GB"/>
        </w:rPr>
        <w:t xml:space="preserve">14.7. </w:t>
      </w:r>
      <w:r w:rsidR="00BD5FB4" w:rsidRPr="00E158AE">
        <w:rPr>
          <w:lang w:val="en-GB"/>
        </w:rPr>
        <w:t>Transport in bulk according to Annex II of Marpol and the IBC Code</w:t>
      </w:r>
    </w:p>
    <w:p w:rsidR="00827634" w:rsidRPr="00E158AE" w:rsidRDefault="0071771F" w:rsidP="009E5102">
      <w:pPr>
        <w:pStyle w:val="SDSTextNormal"/>
      </w:pPr>
      <w:r w:rsidRPr="00E158AE">
        <w:t>Not applicable</w:t>
      </w:r>
    </w:p>
    <w:p w:rsidR="00827634" w:rsidRPr="007D36C8" w:rsidRDefault="00066C34" w:rsidP="00E62D88">
      <w:pPr>
        <w:pStyle w:val="SDSTextHeading1"/>
        <w:rPr>
          <w:noProof w:val="0"/>
          <w:lang w:val="en-US"/>
        </w:rPr>
      </w:pPr>
      <w:r w:rsidRPr="007D36C8">
        <w:rPr>
          <w:lang w:val="en-US"/>
        </w:rPr>
        <w:t>SECTION 15</w:t>
      </w:r>
      <w:r w:rsidR="0071771F" w:rsidRPr="007D36C8">
        <w:rPr>
          <w:noProof w:val="0"/>
          <w:lang w:val="en-US"/>
        </w:rPr>
        <w:t xml:space="preserve">: </w:t>
      </w:r>
      <w:r w:rsidRPr="007D36C8">
        <w:rPr>
          <w:lang w:val="en-US"/>
        </w:rPr>
        <w:t>Regulatory information</w:t>
      </w:r>
    </w:p>
    <w:p w:rsidR="00827634" w:rsidRPr="004C6A0E" w:rsidRDefault="00DD1AEA" w:rsidP="00E62D88">
      <w:pPr>
        <w:pStyle w:val="SDSTextHeading2"/>
        <w:rPr>
          <w:noProof w:val="0"/>
          <w:lang w:val="fr-BE"/>
        </w:rPr>
      </w:pPr>
      <w:r w:rsidRPr="004C6A0E">
        <w:rPr>
          <w:noProof w:val="0"/>
          <w:lang w:val="fr-BE"/>
        </w:rPr>
        <w:t xml:space="preserve">15.1. </w:t>
      </w:r>
      <w:r w:rsidR="00E03F34" w:rsidRPr="004C6A0E">
        <w:rPr>
          <w:lang w:val="fr-BE"/>
        </w:rPr>
        <w:t>Safety, health and environmental regulations/legislation specific for the substance or mixture</w:t>
      </w:r>
    </w:p>
    <w:p w:rsidR="00A65092" w:rsidRPr="007D36C8" w:rsidRDefault="0071771F" w:rsidP="00A65092">
      <w:pPr>
        <w:pStyle w:val="SDSTextHeading3"/>
        <w:rPr>
          <w:noProof w:val="0"/>
          <w:lang w:val="fr-BE"/>
        </w:rPr>
      </w:pPr>
      <w:r w:rsidRPr="007D36C8">
        <w:rPr>
          <w:noProof w:val="0"/>
          <w:lang w:val="fr-BE"/>
        </w:rPr>
        <w:t xml:space="preserve">15.1.1. </w:t>
      </w:r>
      <w:r w:rsidR="00066C34" w:rsidRPr="007D36C8">
        <w:rPr>
          <w:lang w:val="fr-BE"/>
        </w:rPr>
        <w:t>EU-Regulations</w:t>
      </w:r>
    </w:p>
    <w:p w:rsidR="00A65092" w:rsidRDefault="0071771F" w:rsidP="00A65092">
      <w:pPr>
        <w:pStyle w:val="SDSTextHeading4"/>
      </w:pPr>
      <w:r w:rsidRPr="009054EA">
        <w:t>REACH Annex XVII (Restriction List)</w:t>
      </w:r>
    </w:p>
    <w:p w:rsidR="00A65092" w:rsidRPr="00764B82" w:rsidRDefault="0071771F" w:rsidP="00A65092">
      <w:pPr>
        <w:pStyle w:val="SDSTextNormal"/>
      </w:pPr>
      <w:r>
        <w:rPr>
          <w:noProof/>
        </w:rPr>
        <w:t>Contains no substance(s) listed on REACH Annex XVII (Restriction Conditions)</w:t>
      </w:r>
    </w:p>
    <w:p w:rsidR="00A65092" w:rsidRDefault="0071771F" w:rsidP="00A65092">
      <w:pPr>
        <w:pStyle w:val="SDSTextHeading4"/>
      </w:pPr>
      <w:r w:rsidRPr="009054EA">
        <w:t>REACH Annex XIV (Authorisation List)</w:t>
      </w:r>
    </w:p>
    <w:p w:rsidR="00A65092" w:rsidRPr="00E158AE" w:rsidRDefault="0071771F" w:rsidP="00A65092">
      <w:pPr>
        <w:pStyle w:val="SDSTextNormal"/>
      </w:pPr>
      <w:r>
        <w:rPr>
          <w:noProof/>
        </w:rPr>
        <w:t>Contains no substance(s) listed on REACH Annex XIV (Authorisation List)</w:t>
      </w:r>
    </w:p>
    <w:p w:rsidR="00A65092" w:rsidRPr="009054EA" w:rsidRDefault="0071771F" w:rsidP="00A65092">
      <w:pPr>
        <w:pStyle w:val="SDSTextHeading4"/>
      </w:pPr>
      <w:r>
        <w:t>REACH Candidate List (SVHC)</w:t>
      </w:r>
    </w:p>
    <w:p w:rsidR="00A65092" w:rsidRPr="00170EE4" w:rsidRDefault="0071771F" w:rsidP="00A65092">
      <w:pPr>
        <w:pStyle w:val="SDSTextNormal"/>
        <w:rPr>
          <w:highlight w:val="yellow"/>
        </w:rPr>
      </w:pPr>
      <w:r>
        <w:rPr>
          <w:noProof/>
        </w:rPr>
        <w:t>Contains no substance(s) listed on the REACH Candidate List</w:t>
      </w:r>
    </w:p>
    <w:p w:rsidR="00A65092" w:rsidRPr="009054EA" w:rsidRDefault="0071771F" w:rsidP="00A65092">
      <w:pPr>
        <w:pStyle w:val="SDSTextHeading4"/>
      </w:pPr>
      <w:r>
        <w:t>PIC Regulation (Prior Informed Consent)</w:t>
      </w:r>
    </w:p>
    <w:p w:rsidR="00A65092" w:rsidRPr="00E158AE" w:rsidRDefault="0071771F" w:rsidP="00A65092">
      <w:pPr>
        <w:pStyle w:val="SDSTextNormal"/>
      </w:pPr>
      <w:r>
        <w:rPr>
          <w:noProof/>
        </w:rPr>
        <w:t>Contains no substance(s) listed on the PIC list (Regulation EU 649/2012 concerning the export and import of hazardous chemicals)</w:t>
      </w:r>
    </w:p>
    <w:p w:rsidR="00A65092" w:rsidRPr="009054EA" w:rsidRDefault="0071771F" w:rsidP="00A65092">
      <w:pPr>
        <w:pStyle w:val="SDSTextHeading4"/>
      </w:pPr>
      <w:r>
        <w:t>POP Regulation (Persistent Organic Pollutants)</w:t>
      </w:r>
    </w:p>
    <w:p w:rsidR="00A65092" w:rsidRDefault="0071771F" w:rsidP="00A65092">
      <w:pPr>
        <w:pStyle w:val="SDSTextNormal"/>
      </w:pPr>
      <w:r>
        <w:rPr>
          <w:noProof/>
        </w:rPr>
        <w:t>Contains no substance(s) listed on the POP list (Regulation EU 2019/1021 on persistent organic pollutants)</w:t>
      </w:r>
    </w:p>
    <w:p w:rsidR="00A65092" w:rsidRPr="009054EA" w:rsidRDefault="0071771F" w:rsidP="00A65092">
      <w:pPr>
        <w:pStyle w:val="SDSTextHeading4"/>
      </w:pPr>
      <w:r>
        <w:t>Ozone Regulation (1005/2009)</w:t>
      </w:r>
    </w:p>
    <w:p w:rsidR="00A65092" w:rsidRDefault="0071771F" w:rsidP="00A65092">
      <w:pPr>
        <w:pStyle w:val="SDSTextNormal"/>
      </w:pPr>
      <w:r>
        <w:rPr>
          <w:noProof/>
        </w:rPr>
        <w:t>Contains no substance(s) listed on the Ozone Depletion list (Regulation EU 1005/2009 on substances that deplete the ozone layer)</w:t>
      </w:r>
    </w:p>
    <w:p w:rsidR="00A65092" w:rsidRPr="009054EA" w:rsidRDefault="0071771F" w:rsidP="00A65092">
      <w:pPr>
        <w:pStyle w:val="SDSTextHeading4"/>
      </w:pPr>
      <w:r>
        <w:t>Explosives Precursors Regulation (2019/1148)</w:t>
      </w:r>
    </w:p>
    <w:p w:rsidR="00A65092" w:rsidRPr="00E158AE" w:rsidRDefault="0071771F" w:rsidP="00A65092">
      <w:pPr>
        <w:pStyle w:val="SDSTextNormal"/>
      </w:pPr>
      <w:r>
        <w:rPr>
          <w:noProof/>
        </w:rPr>
        <w:t>Contains no substance(s) listed on the Explosives Precursors list (Regulation EU 2019/1148 on the marketing and use of explosives precursors)</w:t>
      </w:r>
    </w:p>
    <w:p w:rsidR="00A65092" w:rsidRPr="009054EA" w:rsidRDefault="0071771F" w:rsidP="00A65092">
      <w:pPr>
        <w:pStyle w:val="SDSTextHeading4"/>
      </w:pPr>
      <w:r>
        <w:t>Drug Precursors Regulation (273/2004)</w:t>
      </w:r>
    </w:p>
    <w:p w:rsidR="00A65092" w:rsidRDefault="0071771F" w:rsidP="00A65092">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RDefault="0071771F" w:rsidP="00A65092">
      <w:pPr>
        <w:pStyle w:val="SDSTextHeading3"/>
        <w:rPr>
          <w:noProof w:val="0"/>
        </w:rPr>
      </w:pPr>
      <w:r w:rsidRPr="00E158AE">
        <w:rPr>
          <w:noProof w:val="0"/>
        </w:rPr>
        <w:t xml:space="preserve">15.1.2. </w:t>
      </w:r>
      <w:r w:rsidR="00066C34">
        <w:t>National regulations</w:t>
      </w:r>
    </w:p>
    <w:p w:rsidR="00A65092" w:rsidRPr="00E158AE" w:rsidRDefault="0071771F" w:rsidP="00A65092">
      <w:pPr>
        <w:pStyle w:val="SDSTextNormal"/>
      </w:pPr>
      <w:r w:rsidRPr="00E158AE">
        <w:t>No additional information available</w:t>
      </w:r>
    </w:p>
    <w:p w:rsidR="00A65092" w:rsidRPr="00E158AE" w:rsidRDefault="0071771F" w:rsidP="00A65092">
      <w:pPr>
        <w:pStyle w:val="SDSTextHeading2"/>
        <w:rPr>
          <w:noProof w:val="0"/>
          <w:lang w:val="en-GB"/>
        </w:rPr>
      </w:pPr>
      <w:r w:rsidRPr="00E158AE">
        <w:rPr>
          <w:noProof w:val="0"/>
          <w:lang w:val="en-GB"/>
        </w:rPr>
        <w:lastRenderedPageBreak/>
        <w:t xml:space="preserve">15.2. </w:t>
      </w:r>
      <w:r w:rsidR="00066C34">
        <w:rPr>
          <w:lang w:val="en-GB"/>
        </w:rPr>
        <w:t>Chemical safety assessment</w:t>
      </w:r>
    </w:p>
    <w:p w:rsidR="00A65092" w:rsidRPr="00E158AE" w:rsidRDefault="0071771F" w:rsidP="00A65092">
      <w:pPr>
        <w:pStyle w:val="SDSTextNormal"/>
      </w:pPr>
      <w:r>
        <w:rPr>
          <w:noProof/>
        </w:rPr>
        <w:t>Chemical safety assessments for substances in this mixture were not carried out</w:t>
      </w:r>
    </w:p>
    <w:p w:rsidR="00827634" w:rsidRPr="004C6A0E" w:rsidRDefault="00066C34" w:rsidP="00E62D88">
      <w:pPr>
        <w:pStyle w:val="SDSTextHeading1"/>
        <w:rPr>
          <w:noProof w:val="0"/>
          <w:lang w:val="fr-BE"/>
        </w:rPr>
      </w:pPr>
      <w:r w:rsidRPr="004C6A0E">
        <w:rPr>
          <w:lang w:val="fr-BE"/>
        </w:rPr>
        <w:t>SECTION 16</w:t>
      </w:r>
      <w:r w:rsidR="0071771F" w:rsidRPr="004C6A0E">
        <w:rPr>
          <w:noProof w:val="0"/>
          <w:lang w:val="fr-BE"/>
        </w:rPr>
        <w:t xml:space="preserve">: </w:t>
      </w:r>
      <w:r w:rsidRPr="004C6A0E">
        <w:rPr>
          <w:lang w:val="fr-BE"/>
        </w:rPr>
        <w:t>Other information</w:t>
      </w:r>
    </w:p>
    <w:tbl>
      <w:tblPr>
        <w:tblStyle w:val="SDSTableWithBordersWithHeaderRow"/>
        <w:tblW w:w="10490" w:type="dxa"/>
        <w:tblLayout w:type="fixed"/>
        <w:tblLook w:val="04A0"/>
      </w:tblPr>
      <w:tblGrid>
        <w:gridCol w:w="1984"/>
        <w:gridCol w:w="8506"/>
      </w:tblGrid>
      <w:tr w:rsidR="00987DFA" w:rsidTr="00987DFA">
        <w:trPr>
          <w:cnfStyle w:val="100000000000"/>
          <w:tblHeader/>
        </w:trPr>
        <w:tc>
          <w:tcPr>
            <w:tcW w:w="10490" w:type="dxa"/>
            <w:gridSpan w:val="2"/>
          </w:tcPr>
          <w:p w:rsidR="00827634" w:rsidRPr="00E158AE" w:rsidRDefault="00066C34" w:rsidP="00F47054">
            <w:pPr>
              <w:pStyle w:val="SDSTableTextHeading1"/>
              <w:rPr>
                <w:noProof w:val="0"/>
              </w:rPr>
            </w:pPr>
            <w:r>
              <w:t>Abbreviations and acronyms</w:t>
            </w:r>
            <w:r w:rsidR="0071771F" w:rsidRPr="00E158AE">
              <w:rPr>
                <w:noProof w:val="0"/>
              </w:rPr>
              <w:t>:</w:t>
            </w:r>
          </w:p>
        </w:tc>
      </w:tr>
      <w:tr w:rsidR="00987DFA" w:rsidTr="00987DFA">
        <w:tc>
          <w:tcPr>
            <w:tcW w:w="1984" w:type="dxa"/>
          </w:tcPr>
          <w:p w:rsidR="00827634" w:rsidRPr="00E158AE" w:rsidRDefault="00827634" w:rsidP="009B0F88">
            <w:pPr>
              <w:pStyle w:val="SDSTableTextNormal"/>
              <w:rPr>
                <w:noProof w:val="0"/>
              </w:rPr>
            </w:pPr>
          </w:p>
        </w:tc>
        <w:tc>
          <w:tcPr>
            <w:tcW w:w="8504" w:type="dxa"/>
          </w:tcPr>
          <w:p w:rsidR="00827634" w:rsidRPr="00E158AE" w:rsidRDefault="0071771F" w:rsidP="009B0F88">
            <w:pPr>
              <w:pStyle w:val="SDSTableTextNormal"/>
              <w:rPr>
                <w:noProof w:val="0"/>
              </w:rPr>
            </w:pPr>
            <w:r w:rsidRPr="00E158AE">
              <w:t>ADR (Accord européen relatif au transport international des marchandises Dangereuses par Route)</w:t>
            </w:r>
          </w:p>
        </w:tc>
      </w:tr>
      <w:tr w:rsidR="00987DFA" w:rsidTr="00987DFA">
        <w:tc>
          <w:tcPr>
            <w:tcW w:w="1984" w:type="dxa"/>
          </w:tcPr>
          <w:p w:rsidR="00827634" w:rsidRPr="00E158AE" w:rsidRDefault="00827634" w:rsidP="009B0F88">
            <w:pPr>
              <w:pStyle w:val="SDSTableTextNormal"/>
              <w:rPr>
                <w:noProof w:val="0"/>
              </w:rPr>
            </w:pPr>
          </w:p>
        </w:tc>
        <w:tc>
          <w:tcPr>
            <w:tcW w:w="8504" w:type="dxa"/>
          </w:tcPr>
          <w:p w:rsidR="00827634" w:rsidRPr="00E158AE" w:rsidRDefault="0071771F" w:rsidP="009B0F88">
            <w:pPr>
              <w:pStyle w:val="SDSTableTextNormal"/>
              <w:rPr>
                <w:noProof w:val="0"/>
              </w:rPr>
            </w:pPr>
            <w:r w:rsidRPr="00E158AE">
              <w:t>CAS (Chemical Abstracts Service) number</w:t>
            </w:r>
          </w:p>
        </w:tc>
      </w:tr>
      <w:tr w:rsidR="00987DFA" w:rsidTr="00987DFA">
        <w:tc>
          <w:tcPr>
            <w:tcW w:w="1984" w:type="dxa"/>
          </w:tcPr>
          <w:p w:rsidR="00827634" w:rsidRPr="00E158AE" w:rsidRDefault="00827634" w:rsidP="009B0F88">
            <w:pPr>
              <w:pStyle w:val="SDSTableTextNormal"/>
              <w:rPr>
                <w:noProof w:val="0"/>
              </w:rPr>
            </w:pPr>
          </w:p>
        </w:tc>
        <w:tc>
          <w:tcPr>
            <w:tcW w:w="8504" w:type="dxa"/>
          </w:tcPr>
          <w:p w:rsidR="00827634" w:rsidRPr="00E158AE" w:rsidRDefault="0071771F" w:rsidP="009B0F88">
            <w:pPr>
              <w:pStyle w:val="SDSTableTextNormal"/>
              <w:rPr>
                <w:noProof w:val="0"/>
              </w:rPr>
            </w:pPr>
            <w:r w:rsidRPr="00E158AE">
              <w:t>CLP (Classification, Labeling and Packaging)</w:t>
            </w:r>
          </w:p>
        </w:tc>
      </w:tr>
      <w:tr w:rsidR="00987DFA" w:rsidTr="00987DFA">
        <w:tc>
          <w:tcPr>
            <w:tcW w:w="1984" w:type="dxa"/>
          </w:tcPr>
          <w:p w:rsidR="00827634" w:rsidRPr="00E158AE" w:rsidRDefault="00827634" w:rsidP="009B0F88">
            <w:pPr>
              <w:pStyle w:val="SDSTableTextNormal"/>
              <w:rPr>
                <w:noProof w:val="0"/>
              </w:rPr>
            </w:pPr>
          </w:p>
        </w:tc>
        <w:tc>
          <w:tcPr>
            <w:tcW w:w="8504" w:type="dxa"/>
          </w:tcPr>
          <w:p w:rsidR="00827634" w:rsidRPr="00E158AE" w:rsidRDefault="0071771F" w:rsidP="009B0F88">
            <w:pPr>
              <w:pStyle w:val="SDSTableTextNormal"/>
              <w:rPr>
                <w:noProof w:val="0"/>
              </w:rPr>
            </w:pPr>
            <w:r w:rsidRPr="00E158AE">
              <w:t>DNEL (Derived No Effect Level)</w:t>
            </w:r>
          </w:p>
        </w:tc>
      </w:tr>
      <w:tr w:rsidR="00987DFA" w:rsidTr="00987DFA">
        <w:tc>
          <w:tcPr>
            <w:tcW w:w="1984" w:type="dxa"/>
          </w:tcPr>
          <w:p w:rsidR="00827634" w:rsidRPr="00E158AE" w:rsidRDefault="00827634" w:rsidP="009B0F88">
            <w:pPr>
              <w:pStyle w:val="SDSTableTextNormal"/>
              <w:rPr>
                <w:noProof w:val="0"/>
              </w:rPr>
            </w:pPr>
          </w:p>
        </w:tc>
        <w:tc>
          <w:tcPr>
            <w:tcW w:w="8504" w:type="dxa"/>
          </w:tcPr>
          <w:p w:rsidR="00827634" w:rsidRPr="00E158AE" w:rsidRDefault="0071771F" w:rsidP="009B0F88">
            <w:pPr>
              <w:pStyle w:val="SDSTableTextNormal"/>
              <w:rPr>
                <w:noProof w:val="0"/>
              </w:rPr>
            </w:pPr>
            <w:r w:rsidRPr="00E158AE">
              <w:t>EC (European Community)</w:t>
            </w:r>
          </w:p>
        </w:tc>
      </w:tr>
      <w:tr w:rsidR="00987DFA" w:rsidTr="00987DFA">
        <w:tc>
          <w:tcPr>
            <w:tcW w:w="1984" w:type="dxa"/>
          </w:tcPr>
          <w:p w:rsidR="00827634" w:rsidRPr="00E158AE" w:rsidRDefault="00827634" w:rsidP="009B0F88">
            <w:pPr>
              <w:pStyle w:val="SDSTableTextNormal"/>
              <w:rPr>
                <w:noProof w:val="0"/>
              </w:rPr>
            </w:pPr>
          </w:p>
        </w:tc>
        <w:tc>
          <w:tcPr>
            <w:tcW w:w="8504" w:type="dxa"/>
          </w:tcPr>
          <w:p w:rsidR="00827634" w:rsidRPr="00E158AE" w:rsidRDefault="0071771F" w:rsidP="009B0F88">
            <w:pPr>
              <w:pStyle w:val="SDSTableTextNormal"/>
              <w:rPr>
                <w:noProof w:val="0"/>
              </w:rPr>
            </w:pPr>
            <w:r w:rsidRPr="00E158AE">
              <w:t>EN (European Norm)</w:t>
            </w:r>
          </w:p>
        </w:tc>
      </w:tr>
      <w:tr w:rsidR="00987DFA" w:rsidTr="00987DFA">
        <w:tc>
          <w:tcPr>
            <w:tcW w:w="1984" w:type="dxa"/>
          </w:tcPr>
          <w:p w:rsidR="00827634" w:rsidRPr="00E158AE" w:rsidRDefault="00827634" w:rsidP="009B0F88">
            <w:pPr>
              <w:pStyle w:val="SDSTableTextNormal"/>
              <w:rPr>
                <w:noProof w:val="0"/>
              </w:rPr>
            </w:pPr>
          </w:p>
        </w:tc>
        <w:tc>
          <w:tcPr>
            <w:tcW w:w="8504" w:type="dxa"/>
          </w:tcPr>
          <w:p w:rsidR="00827634" w:rsidRPr="00E158AE" w:rsidRDefault="0071771F" w:rsidP="009B0F88">
            <w:pPr>
              <w:pStyle w:val="SDSTableTextNormal"/>
              <w:rPr>
                <w:noProof w:val="0"/>
              </w:rPr>
            </w:pPr>
            <w:r w:rsidRPr="00E158AE">
              <w:t>IARC (International Agency for Research on Cancer)</w:t>
            </w:r>
          </w:p>
        </w:tc>
      </w:tr>
      <w:tr w:rsidR="00987DFA" w:rsidTr="00987DFA">
        <w:tc>
          <w:tcPr>
            <w:tcW w:w="1984" w:type="dxa"/>
          </w:tcPr>
          <w:p w:rsidR="00827634" w:rsidRPr="00E158AE" w:rsidRDefault="00827634" w:rsidP="009B0F88">
            <w:pPr>
              <w:pStyle w:val="SDSTableTextNormal"/>
              <w:rPr>
                <w:noProof w:val="0"/>
              </w:rPr>
            </w:pPr>
          </w:p>
        </w:tc>
        <w:tc>
          <w:tcPr>
            <w:tcW w:w="8504" w:type="dxa"/>
          </w:tcPr>
          <w:p w:rsidR="00827634" w:rsidRPr="00E158AE" w:rsidRDefault="0071771F" w:rsidP="009B0F88">
            <w:pPr>
              <w:pStyle w:val="SDSTableTextNormal"/>
              <w:rPr>
                <w:noProof w:val="0"/>
              </w:rPr>
            </w:pPr>
            <w:r w:rsidRPr="00E158AE">
              <w:t>IATA (International Air Transport Association)</w:t>
            </w:r>
          </w:p>
        </w:tc>
      </w:tr>
      <w:tr w:rsidR="00987DFA" w:rsidTr="00987DFA">
        <w:tc>
          <w:tcPr>
            <w:tcW w:w="1984" w:type="dxa"/>
          </w:tcPr>
          <w:p w:rsidR="00827634" w:rsidRPr="00E158AE" w:rsidRDefault="00827634" w:rsidP="009B0F88">
            <w:pPr>
              <w:pStyle w:val="SDSTableTextNormal"/>
              <w:rPr>
                <w:noProof w:val="0"/>
              </w:rPr>
            </w:pPr>
          </w:p>
        </w:tc>
        <w:tc>
          <w:tcPr>
            <w:tcW w:w="8504" w:type="dxa"/>
          </w:tcPr>
          <w:p w:rsidR="00827634" w:rsidRPr="00E158AE" w:rsidRDefault="0071771F" w:rsidP="009B0F88">
            <w:pPr>
              <w:pStyle w:val="SDSTableTextNormal"/>
              <w:rPr>
                <w:noProof w:val="0"/>
              </w:rPr>
            </w:pPr>
            <w:r w:rsidRPr="00E158AE">
              <w:t>IBC (Intermediate Bulk Container)</w:t>
            </w:r>
          </w:p>
        </w:tc>
      </w:tr>
      <w:tr w:rsidR="00987DFA" w:rsidTr="00987DFA">
        <w:tc>
          <w:tcPr>
            <w:tcW w:w="1984" w:type="dxa"/>
          </w:tcPr>
          <w:p w:rsidR="00827634" w:rsidRPr="00E158AE" w:rsidRDefault="00827634" w:rsidP="009B0F88">
            <w:pPr>
              <w:pStyle w:val="SDSTableTextNormal"/>
              <w:rPr>
                <w:noProof w:val="0"/>
              </w:rPr>
            </w:pPr>
          </w:p>
        </w:tc>
        <w:tc>
          <w:tcPr>
            <w:tcW w:w="8504" w:type="dxa"/>
          </w:tcPr>
          <w:p w:rsidR="00827634" w:rsidRPr="00E158AE" w:rsidRDefault="0071771F" w:rsidP="009B0F88">
            <w:pPr>
              <w:pStyle w:val="SDSTableTextNormal"/>
              <w:rPr>
                <w:noProof w:val="0"/>
              </w:rPr>
            </w:pPr>
            <w:r w:rsidRPr="00E158AE">
              <w:t>IMDG (International Maritime Dangerous Goods Code)</w:t>
            </w:r>
          </w:p>
        </w:tc>
      </w:tr>
      <w:tr w:rsidR="00987DFA" w:rsidTr="00987DFA">
        <w:tc>
          <w:tcPr>
            <w:tcW w:w="1984" w:type="dxa"/>
          </w:tcPr>
          <w:p w:rsidR="00827634" w:rsidRPr="00E158AE" w:rsidRDefault="00827634" w:rsidP="009B0F88">
            <w:pPr>
              <w:pStyle w:val="SDSTableTextNormal"/>
              <w:rPr>
                <w:noProof w:val="0"/>
              </w:rPr>
            </w:pPr>
          </w:p>
        </w:tc>
        <w:tc>
          <w:tcPr>
            <w:tcW w:w="8504" w:type="dxa"/>
          </w:tcPr>
          <w:p w:rsidR="00827634" w:rsidRPr="00E158AE" w:rsidRDefault="0071771F" w:rsidP="009B0F88">
            <w:pPr>
              <w:pStyle w:val="SDSTableTextNormal"/>
              <w:rPr>
                <w:noProof w:val="0"/>
              </w:rPr>
            </w:pPr>
            <w:r w:rsidRPr="00E158AE">
              <w:t>Koc (Soil adsorption coefficient)</w:t>
            </w:r>
          </w:p>
        </w:tc>
      </w:tr>
      <w:tr w:rsidR="00987DFA" w:rsidTr="00987DFA">
        <w:tc>
          <w:tcPr>
            <w:tcW w:w="1984" w:type="dxa"/>
          </w:tcPr>
          <w:p w:rsidR="00827634" w:rsidRPr="00E158AE" w:rsidRDefault="00827634" w:rsidP="009B0F88">
            <w:pPr>
              <w:pStyle w:val="SDSTableTextNormal"/>
              <w:rPr>
                <w:noProof w:val="0"/>
              </w:rPr>
            </w:pPr>
          </w:p>
        </w:tc>
        <w:tc>
          <w:tcPr>
            <w:tcW w:w="8504" w:type="dxa"/>
          </w:tcPr>
          <w:p w:rsidR="00827634" w:rsidRPr="00E158AE" w:rsidRDefault="0071771F" w:rsidP="009B0F88">
            <w:pPr>
              <w:pStyle w:val="SDSTableTextNormal"/>
              <w:rPr>
                <w:noProof w:val="0"/>
              </w:rPr>
            </w:pPr>
            <w:r w:rsidRPr="00E158AE">
              <w:t>LC50 (Lethal Concentration 50%)</w:t>
            </w:r>
          </w:p>
        </w:tc>
      </w:tr>
      <w:tr w:rsidR="00987DFA" w:rsidTr="00987DFA">
        <w:tc>
          <w:tcPr>
            <w:tcW w:w="1984" w:type="dxa"/>
          </w:tcPr>
          <w:p w:rsidR="00827634" w:rsidRPr="00E158AE" w:rsidRDefault="00827634" w:rsidP="009B0F88">
            <w:pPr>
              <w:pStyle w:val="SDSTableTextNormal"/>
              <w:rPr>
                <w:noProof w:val="0"/>
              </w:rPr>
            </w:pPr>
          </w:p>
        </w:tc>
        <w:tc>
          <w:tcPr>
            <w:tcW w:w="8504" w:type="dxa"/>
          </w:tcPr>
          <w:p w:rsidR="00827634" w:rsidRPr="00E158AE" w:rsidRDefault="0071771F" w:rsidP="009B0F88">
            <w:pPr>
              <w:pStyle w:val="SDSTableTextNormal"/>
              <w:rPr>
                <w:noProof w:val="0"/>
              </w:rPr>
            </w:pPr>
            <w:r w:rsidRPr="00E158AE">
              <w:t>LD50 (Lethal Dose 50%)</w:t>
            </w:r>
          </w:p>
        </w:tc>
      </w:tr>
      <w:tr w:rsidR="00987DFA" w:rsidTr="00987DFA">
        <w:tc>
          <w:tcPr>
            <w:tcW w:w="1984" w:type="dxa"/>
          </w:tcPr>
          <w:p w:rsidR="00827634" w:rsidRPr="00E158AE" w:rsidRDefault="00827634" w:rsidP="009B0F88">
            <w:pPr>
              <w:pStyle w:val="SDSTableTextNormal"/>
              <w:rPr>
                <w:noProof w:val="0"/>
              </w:rPr>
            </w:pPr>
          </w:p>
        </w:tc>
        <w:tc>
          <w:tcPr>
            <w:tcW w:w="8504" w:type="dxa"/>
          </w:tcPr>
          <w:p w:rsidR="00827634" w:rsidRPr="00E158AE" w:rsidRDefault="0071771F" w:rsidP="009B0F88">
            <w:pPr>
              <w:pStyle w:val="SDSTableTextNormal"/>
              <w:rPr>
                <w:noProof w:val="0"/>
              </w:rPr>
            </w:pPr>
            <w:r w:rsidRPr="00E158AE">
              <w:t>OECD (Organisation for Economic Co-operation and Development)</w:t>
            </w:r>
          </w:p>
        </w:tc>
      </w:tr>
      <w:tr w:rsidR="00987DFA" w:rsidTr="00987DFA">
        <w:tc>
          <w:tcPr>
            <w:tcW w:w="1984" w:type="dxa"/>
          </w:tcPr>
          <w:p w:rsidR="00827634" w:rsidRPr="00E158AE" w:rsidRDefault="00827634" w:rsidP="009B0F88">
            <w:pPr>
              <w:pStyle w:val="SDSTableTextNormal"/>
              <w:rPr>
                <w:noProof w:val="0"/>
              </w:rPr>
            </w:pPr>
          </w:p>
        </w:tc>
        <w:tc>
          <w:tcPr>
            <w:tcW w:w="8504" w:type="dxa"/>
          </w:tcPr>
          <w:p w:rsidR="00827634" w:rsidRPr="00E158AE" w:rsidRDefault="0071771F" w:rsidP="009B0F88">
            <w:pPr>
              <w:pStyle w:val="SDSTableTextNormal"/>
              <w:rPr>
                <w:noProof w:val="0"/>
              </w:rPr>
            </w:pPr>
            <w:r w:rsidRPr="00E158AE">
              <w:t>OEL (Occupational exposure limit)</w:t>
            </w:r>
          </w:p>
        </w:tc>
      </w:tr>
      <w:tr w:rsidR="00987DFA" w:rsidTr="00987DFA">
        <w:tc>
          <w:tcPr>
            <w:tcW w:w="1984" w:type="dxa"/>
          </w:tcPr>
          <w:p w:rsidR="00827634" w:rsidRPr="00E158AE" w:rsidRDefault="00827634" w:rsidP="009B0F88">
            <w:pPr>
              <w:pStyle w:val="SDSTableTextNormal"/>
              <w:rPr>
                <w:noProof w:val="0"/>
              </w:rPr>
            </w:pPr>
          </w:p>
        </w:tc>
        <w:tc>
          <w:tcPr>
            <w:tcW w:w="8504" w:type="dxa"/>
          </w:tcPr>
          <w:p w:rsidR="00827634" w:rsidRPr="00E158AE" w:rsidRDefault="0071771F" w:rsidP="009B0F88">
            <w:pPr>
              <w:pStyle w:val="SDSTableTextNormal"/>
              <w:rPr>
                <w:noProof w:val="0"/>
              </w:rPr>
            </w:pPr>
            <w:r w:rsidRPr="00E158AE">
              <w:t>PBT (Persistent, Bioaccumulative and Toxic)</w:t>
            </w:r>
          </w:p>
        </w:tc>
      </w:tr>
      <w:tr w:rsidR="00987DFA" w:rsidTr="00987DFA">
        <w:tc>
          <w:tcPr>
            <w:tcW w:w="1984" w:type="dxa"/>
          </w:tcPr>
          <w:p w:rsidR="00827634" w:rsidRPr="00E158AE" w:rsidRDefault="00827634" w:rsidP="009B0F88">
            <w:pPr>
              <w:pStyle w:val="SDSTableTextNormal"/>
              <w:rPr>
                <w:noProof w:val="0"/>
              </w:rPr>
            </w:pPr>
          </w:p>
        </w:tc>
        <w:tc>
          <w:tcPr>
            <w:tcW w:w="8504" w:type="dxa"/>
          </w:tcPr>
          <w:p w:rsidR="00827634" w:rsidRPr="00E158AE" w:rsidRDefault="0071771F" w:rsidP="009B0F88">
            <w:pPr>
              <w:pStyle w:val="SDSTableTextNormal"/>
              <w:rPr>
                <w:noProof w:val="0"/>
              </w:rPr>
            </w:pPr>
            <w:r w:rsidRPr="00E158AE">
              <w:t>PNEC (Predicted No Effect Concentration)</w:t>
            </w:r>
          </w:p>
        </w:tc>
      </w:tr>
      <w:tr w:rsidR="00987DFA" w:rsidTr="00987DFA">
        <w:tc>
          <w:tcPr>
            <w:tcW w:w="1984" w:type="dxa"/>
          </w:tcPr>
          <w:p w:rsidR="00827634" w:rsidRPr="00E158AE" w:rsidRDefault="00827634" w:rsidP="009B0F88">
            <w:pPr>
              <w:pStyle w:val="SDSTableTextNormal"/>
              <w:rPr>
                <w:noProof w:val="0"/>
              </w:rPr>
            </w:pPr>
          </w:p>
        </w:tc>
        <w:tc>
          <w:tcPr>
            <w:tcW w:w="8504" w:type="dxa"/>
          </w:tcPr>
          <w:p w:rsidR="00827634" w:rsidRPr="00E158AE" w:rsidRDefault="0071771F" w:rsidP="009B0F88">
            <w:pPr>
              <w:pStyle w:val="SDSTableTextNormal"/>
              <w:rPr>
                <w:noProof w:val="0"/>
              </w:rPr>
            </w:pPr>
            <w:r w:rsidRPr="00E158AE">
              <w:t>REACH (Registration, Evaluation and Authorisation of CHemicals)</w:t>
            </w:r>
          </w:p>
        </w:tc>
      </w:tr>
      <w:tr w:rsidR="00987DFA" w:rsidTr="00987DFA">
        <w:tc>
          <w:tcPr>
            <w:tcW w:w="1984" w:type="dxa"/>
          </w:tcPr>
          <w:p w:rsidR="00827634" w:rsidRPr="00E158AE" w:rsidRDefault="00827634" w:rsidP="009B0F88">
            <w:pPr>
              <w:pStyle w:val="SDSTableTextNormal"/>
              <w:rPr>
                <w:noProof w:val="0"/>
              </w:rPr>
            </w:pPr>
          </w:p>
        </w:tc>
        <w:tc>
          <w:tcPr>
            <w:tcW w:w="8504" w:type="dxa"/>
          </w:tcPr>
          <w:p w:rsidR="00827634" w:rsidRPr="00E158AE" w:rsidRDefault="0071771F" w:rsidP="009B0F88">
            <w:pPr>
              <w:pStyle w:val="SDSTableTextNormal"/>
              <w:rPr>
                <w:noProof w:val="0"/>
              </w:rPr>
            </w:pPr>
            <w:r w:rsidRPr="00E158AE">
              <w:t>STEL (Short Term Exposure Limit)</w:t>
            </w:r>
          </w:p>
        </w:tc>
      </w:tr>
      <w:tr w:rsidR="00987DFA" w:rsidTr="00987DFA">
        <w:tc>
          <w:tcPr>
            <w:tcW w:w="1984" w:type="dxa"/>
          </w:tcPr>
          <w:p w:rsidR="00827634" w:rsidRPr="00E158AE" w:rsidRDefault="00827634" w:rsidP="009B0F88">
            <w:pPr>
              <w:pStyle w:val="SDSTableTextNormal"/>
              <w:rPr>
                <w:noProof w:val="0"/>
              </w:rPr>
            </w:pPr>
          </w:p>
        </w:tc>
        <w:tc>
          <w:tcPr>
            <w:tcW w:w="8504" w:type="dxa"/>
          </w:tcPr>
          <w:p w:rsidR="00827634" w:rsidRPr="00E158AE" w:rsidRDefault="0071771F" w:rsidP="009B0F88">
            <w:pPr>
              <w:pStyle w:val="SDSTableTextNormal"/>
              <w:rPr>
                <w:noProof w:val="0"/>
              </w:rPr>
            </w:pPr>
            <w:r w:rsidRPr="00E158AE">
              <w:t>UNxxxx (Number assigned by the United Nations Committee of Experts on the Transport of Dangerous Goods)</w:t>
            </w:r>
          </w:p>
        </w:tc>
      </w:tr>
      <w:tr w:rsidR="00987DFA" w:rsidTr="00987DFA">
        <w:tc>
          <w:tcPr>
            <w:tcW w:w="1984" w:type="dxa"/>
          </w:tcPr>
          <w:p w:rsidR="00827634" w:rsidRPr="00E158AE" w:rsidRDefault="00827634" w:rsidP="009B0F88">
            <w:pPr>
              <w:pStyle w:val="SDSTableTextNormal"/>
              <w:rPr>
                <w:noProof w:val="0"/>
              </w:rPr>
            </w:pPr>
          </w:p>
        </w:tc>
        <w:tc>
          <w:tcPr>
            <w:tcW w:w="8504" w:type="dxa"/>
          </w:tcPr>
          <w:p w:rsidR="00827634" w:rsidRPr="00E158AE" w:rsidRDefault="0071771F" w:rsidP="009B0F88">
            <w:pPr>
              <w:pStyle w:val="SDSTableTextNormal"/>
              <w:rPr>
                <w:noProof w:val="0"/>
              </w:rPr>
            </w:pPr>
            <w:r w:rsidRPr="00E158AE">
              <w:t>vPvB (very Persistent and very Bioaccumulative)</w:t>
            </w:r>
          </w:p>
        </w:tc>
      </w:tr>
    </w:tbl>
    <w:p w:rsidR="00827634" w:rsidRPr="00E158AE" w:rsidRDefault="00827634" w:rsidP="00EA16DA">
      <w:pPr>
        <w:pStyle w:val="SDSTextNormal"/>
      </w:pPr>
    </w:p>
    <w:tbl>
      <w:tblPr>
        <w:tblStyle w:val="SDSTableWithoutBorders"/>
        <w:tblW w:w="10489" w:type="dxa"/>
        <w:tblLayout w:type="fixed"/>
        <w:tblLook w:val="04A0"/>
      </w:tblPr>
      <w:tblGrid>
        <w:gridCol w:w="3685"/>
        <w:gridCol w:w="284"/>
        <w:gridCol w:w="6520"/>
      </w:tblGrid>
      <w:tr w:rsidR="00987DFA" w:rsidTr="005F3B0F">
        <w:tc>
          <w:tcPr>
            <w:tcW w:w="3685" w:type="dxa"/>
          </w:tcPr>
          <w:p w:rsidR="00827634" w:rsidRPr="00E158AE" w:rsidRDefault="00066C34" w:rsidP="009B0F88">
            <w:pPr>
              <w:pStyle w:val="SDSTableTextNormal"/>
              <w:rPr>
                <w:noProof w:val="0"/>
              </w:rPr>
            </w:pPr>
            <w:r>
              <w:t>Data sources</w:t>
            </w:r>
          </w:p>
        </w:tc>
        <w:tc>
          <w:tcPr>
            <w:tcW w:w="284" w:type="dxa"/>
          </w:tcPr>
          <w:p w:rsidR="00827634" w:rsidRPr="00E158AE" w:rsidRDefault="0071771F" w:rsidP="00E10F57">
            <w:pPr>
              <w:pStyle w:val="SDSTableTextColonColumn"/>
              <w:rPr>
                <w:noProof w:val="0"/>
              </w:rPr>
            </w:pPr>
            <w:r w:rsidRPr="00E158AE">
              <w:rPr>
                <w:noProof w:val="0"/>
              </w:rPr>
              <w:t>:</w:t>
            </w:r>
          </w:p>
        </w:tc>
        <w:tc>
          <w:tcPr>
            <w:tcW w:w="6520" w:type="dxa"/>
          </w:tcPr>
          <w:p w:rsidR="00827634" w:rsidRPr="00E158AE" w:rsidRDefault="0071771F" w:rsidP="009B0F88">
            <w:pPr>
              <w:pStyle w:val="SDSTableTextNormal"/>
              <w:rPr>
                <w:noProof w:val="0"/>
              </w:rPr>
            </w:pPr>
            <w:r w:rsidRPr="00E158AE">
              <w:t>REGULATION (EC) No 1272/2008 OF THE EUROPEAN PARLIAMENT AND OF THE COUNCIL of 16 December 2008 on classification, labelling and packaging of substances and mixtures, amending and repealing Directives 67/548/EEC and 1999/45/EC, and amending Regulation (EC) No 1907/2006. Supplier's safety documents. ECHA (European Chemicals Agency).</w:t>
            </w:r>
          </w:p>
        </w:tc>
      </w:tr>
      <w:tr w:rsidR="00987DFA" w:rsidTr="005F3B0F">
        <w:tc>
          <w:tcPr>
            <w:tcW w:w="3685" w:type="dxa"/>
          </w:tcPr>
          <w:p w:rsidR="00827634" w:rsidRPr="00E158AE" w:rsidRDefault="00066C34" w:rsidP="009B0F88">
            <w:pPr>
              <w:pStyle w:val="SDSTableTextNormal"/>
              <w:rPr>
                <w:noProof w:val="0"/>
              </w:rPr>
            </w:pPr>
            <w:r>
              <w:t>Other information</w:t>
            </w:r>
          </w:p>
        </w:tc>
        <w:tc>
          <w:tcPr>
            <w:tcW w:w="284" w:type="dxa"/>
          </w:tcPr>
          <w:p w:rsidR="00827634" w:rsidRPr="00E158AE" w:rsidRDefault="0071771F" w:rsidP="00E10F57">
            <w:pPr>
              <w:pStyle w:val="SDSTableTextColonColumn"/>
              <w:rPr>
                <w:noProof w:val="0"/>
              </w:rPr>
            </w:pPr>
            <w:r w:rsidRPr="00E158AE">
              <w:rPr>
                <w:noProof w:val="0"/>
              </w:rPr>
              <w:t>:</w:t>
            </w:r>
          </w:p>
        </w:tc>
        <w:tc>
          <w:tcPr>
            <w:tcW w:w="6520" w:type="dxa"/>
          </w:tcPr>
          <w:p w:rsidR="00827634" w:rsidRPr="00E158AE" w:rsidRDefault="0071771F" w:rsidP="009B0F88">
            <w:pPr>
              <w:pStyle w:val="SDSTableTextNormal"/>
              <w:rPr>
                <w:noProof w:val="0"/>
              </w:rPr>
            </w:pPr>
            <w:r w:rsidRPr="00E158AE">
              <w:t>Classification procedure according to Regulation (EC) No. 1272/2008 [CLP]: Physical hazards: On basis of test data. Health hazards: On basis of test data. Environmental hazards: On basis of test data.</w:t>
            </w:r>
          </w:p>
        </w:tc>
      </w:tr>
    </w:tbl>
    <w:p w:rsidR="00827634" w:rsidRPr="00E158AE" w:rsidRDefault="00827634" w:rsidP="00EA16DA">
      <w:pPr>
        <w:pStyle w:val="SDSTextNormal"/>
      </w:pPr>
    </w:p>
    <w:tbl>
      <w:tblPr>
        <w:tblStyle w:val="SDSTableWithBordersWithHeaderRow"/>
        <w:tblW w:w="10490" w:type="dxa"/>
        <w:tblLayout w:type="fixed"/>
        <w:tblLook w:val="04A0"/>
      </w:tblPr>
      <w:tblGrid>
        <w:gridCol w:w="1984"/>
        <w:gridCol w:w="8506"/>
      </w:tblGrid>
      <w:tr w:rsidR="00987DFA" w:rsidTr="00987DFA">
        <w:trPr>
          <w:cnfStyle w:val="100000000000"/>
          <w:tblHeader/>
        </w:trPr>
        <w:tc>
          <w:tcPr>
            <w:tcW w:w="10490" w:type="dxa"/>
            <w:gridSpan w:val="2"/>
          </w:tcPr>
          <w:p w:rsidR="00827634" w:rsidRPr="00E158AE" w:rsidRDefault="0071771F" w:rsidP="00F47054">
            <w:pPr>
              <w:pStyle w:val="SDSTableTextHeading1"/>
              <w:rPr>
                <w:noProof w:val="0"/>
                <w:highlight w:val="yellow"/>
              </w:rPr>
            </w:pPr>
            <w:r w:rsidRPr="00E158AE">
              <w:t>Full text of H- and EUH-statements</w:t>
            </w:r>
            <w:r w:rsidRPr="00E158AE">
              <w:rPr>
                <w:noProof w:val="0"/>
              </w:rPr>
              <w:t>:</w:t>
            </w:r>
          </w:p>
        </w:tc>
      </w:tr>
      <w:tr w:rsidR="00987DFA" w:rsidTr="00987DFA">
        <w:tc>
          <w:tcPr>
            <w:tcW w:w="1984" w:type="dxa"/>
          </w:tcPr>
          <w:p w:rsidR="00827634" w:rsidRPr="00E158AE" w:rsidRDefault="0071771F" w:rsidP="009B0F88">
            <w:pPr>
              <w:pStyle w:val="SDSTableTextNormal"/>
              <w:rPr>
                <w:noProof w:val="0"/>
              </w:rPr>
            </w:pPr>
            <w:r w:rsidRPr="00E158AE">
              <w:t>Eye Irrit. 2</w:t>
            </w:r>
          </w:p>
        </w:tc>
        <w:tc>
          <w:tcPr>
            <w:tcW w:w="8504" w:type="dxa"/>
          </w:tcPr>
          <w:p w:rsidR="00827634" w:rsidRPr="00E158AE" w:rsidRDefault="0071771F" w:rsidP="009B0F88">
            <w:pPr>
              <w:pStyle w:val="SDSTableTextNormal"/>
              <w:rPr>
                <w:noProof w:val="0"/>
              </w:rPr>
            </w:pPr>
            <w:r w:rsidRPr="00E158AE">
              <w:t>Serious eye damage/eye irritation, Category 2</w:t>
            </w:r>
          </w:p>
        </w:tc>
      </w:tr>
      <w:tr w:rsidR="00987DFA" w:rsidTr="00987DFA">
        <w:tc>
          <w:tcPr>
            <w:tcW w:w="1984" w:type="dxa"/>
          </w:tcPr>
          <w:p w:rsidR="00827634" w:rsidRPr="00E158AE" w:rsidRDefault="00066C34" w:rsidP="009B0F88">
            <w:pPr>
              <w:pStyle w:val="SDSTableTextNormal"/>
              <w:rPr>
                <w:noProof w:val="0"/>
              </w:rPr>
            </w:pPr>
            <w:r>
              <w:t>H319</w:t>
            </w:r>
          </w:p>
        </w:tc>
        <w:tc>
          <w:tcPr>
            <w:tcW w:w="8504" w:type="dxa"/>
          </w:tcPr>
          <w:p w:rsidR="00827634" w:rsidRPr="00E158AE" w:rsidRDefault="0071771F" w:rsidP="009B0F88">
            <w:pPr>
              <w:pStyle w:val="SDSTableTextNormal"/>
              <w:rPr>
                <w:noProof w:val="0"/>
              </w:rPr>
            </w:pPr>
            <w:r w:rsidRPr="00E158AE">
              <w:t>Causes serious eye irritation.</w:t>
            </w:r>
          </w:p>
        </w:tc>
      </w:tr>
    </w:tbl>
    <w:p w:rsidR="00827634" w:rsidRPr="00E158AE" w:rsidRDefault="00A55330" w:rsidP="00E36840">
      <w:pPr>
        <w:pStyle w:val="SDSTextGray"/>
        <w:rPr>
          <w:noProof w:val="0"/>
        </w:rPr>
      </w:pPr>
      <w:r w:rsidRPr="00E158AE">
        <w:t>Safety Data Sheet (SDS), EU</w:t>
      </w:r>
    </w:p>
    <w:p w:rsidR="00C51BBD" w:rsidRPr="00E158AE" w:rsidRDefault="0071771F" w:rsidP="00884972">
      <w:pPr>
        <w:pStyle w:val="SDSTextGray"/>
        <w:rPr>
          <w:noProof w:val="0"/>
        </w:rPr>
      </w:pPr>
      <w:r w:rsidRPr="00E158AE">
        <w:t>This information is based on our current knowledge and is intended to describe the product for the purposes of health, safety and environmental requirements only. It should not therefore be construed as guaranteeing any specific property of the product.</w:t>
      </w:r>
    </w:p>
    <w:sectPr w:rsidR="00C51BBD" w:rsidRPr="00E158AE" w:rsidSect="00827634">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807" w:rsidRDefault="002D1807">
      <w:pPr>
        <w:spacing w:line="240" w:lineRule="auto"/>
      </w:pPr>
      <w:r>
        <w:separator/>
      </w:r>
    </w:p>
  </w:endnote>
  <w:endnote w:type="continuationSeparator" w:id="0">
    <w:p w:rsidR="002D1807" w:rsidRDefault="002D18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游明朝">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rsidR="00987DFA" w:rsidTr="003D2219">
      <w:trPr>
        <w:trHeight w:val="57"/>
      </w:trPr>
      <w:tc>
        <w:tcPr>
          <w:tcW w:w="3515" w:type="dxa"/>
          <w:tcBorders>
            <w:top w:val="nil"/>
            <w:bottom w:val="single" w:sz="4" w:space="0" w:color="auto"/>
          </w:tcBorders>
        </w:tcPr>
        <w:p w:rsidR="00821D42" w:rsidRPr="00364592" w:rsidRDefault="00821D42" w:rsidP="00364592">
          <w:pPr>
            <w:pStyle w:val="SDSTextBlankLine"/>
          </w:pPr>
        </w:p>
      </w:tc>
      <w:tc>
        <w:tcPr>
          <w:tcW w:w="3458" w:type="dxa"/>
          <w:tcBorders>
            <w:top w:val="nil"/>
            <w:bottom w:val="single" w:sz="4" w:space="0" w:color="auto"/>
          </w:tcBorders>
        </w:tcPr>
        <w:p w:rsidR="00821D42" w:rsidRPr="00364592" w:rsidRDefault="00821D42" w:rsidP="00364592">
          <w:pPr>
            <w:pStyle w:val="SDSTextBlankLine"/>
          </w:pPr>
        </w:p>
      </w:tc>
      <w:tc>
        <w:tcPr>
          <w:tcW w:w="3515" w:type="dxa"/>
          <w:tcBorders>
            <w:top w:val="nil"/>
            <w:bottom w:val="single" w:sz="4" w:space="0" w:color="auto"/>
          </w:tcBorders>
        </w:tcPr>
        <w:p w:rsidR="00821D42" w:rsidRPr="00364592" w:rsidRDefault="00821D42" w:rsidP="00364592">
          <w:pPr>
            <w:pStyle w:val="SDSTextBlankLine"/>
          </w:pPr>
        </w:p>
      </w:tc>
    </w:tr>
    <w:tr w:rsidR="00987DFA" w:rsidTr="003D2219">
      <w:trPr>
        <w:trHeight w:val="20"/>
      </w:trPr>
      <w:tc>
        <w:tcPr>
          <w:tcW w:w="3515" w:type="dxa"/>
          <w:tcBorders>
            <w:top w:val="single" w:sz="4" w:space="0" w:color="auto"/>
          </w:tcBorders>
        </w:tcPr>
        <w:p w:rsidR="00821D42" w:rsidRPr="00CD36AF" w:rsidRDefault="0071771F" w:rsidP="00CD36AF">
          <w:pPr>
            <w:pStyle w:val="SDSTableTextFooter"/>
          </w:pPr>
          <w:r>
            <w:t>14/03/2023 (Date of issue)</w:t>
          </w:r>
        </w:p>
      </w:tc>
      <w:tc>
        <w:tcPr>
          <w:tcW w:w="3458" w:type="dxa"/>
          <w:tcBorders>
            <w:top w:val="single" w:sz="4" w:space="0" w:color="auto"/>
          </w:tcBorders>
        </w:tcPr>
        <w:p w:rsidR="00821D42" w:rsidRPr="00CD36AF" w:rsidRDefault="0071771F" w:rsidP="00CD36AF">
          <w:pPr>
            <w:pStyle w:val="SDSTableTextFooter"/>
            <w:jc w:val="center"/>
          </w:pPr>
          <w:r>
            <w:t>EN (English)</w:t>
          </w:r>
        </w:p>
      </w:tc>
      <w:tc>
        <w:tcPr>
          <w:tcW w:w="3515" w:type="dxa"/>
          <w:tcBorders>
            <w:top w:val="single" w:sz="4" w:space="0" w:color="auto"/>
          </w:tcBorders>
        </w:tcPr>
        <w:p w:rsidR="00821D42" w:rsidRPr="00CD36AF" w:rsidRDefault="00CF288E" w:rsidP="00CD36AF">
          <w:pPr>
            <w:pStyle w:val="SDSTableTextFooter"/>
            <w:jc w:val="right"/>
          </w:pPr>
          <w:r w:rsidRPr="00CD36AF">
            <w:fldChar w:fldCharType="begin"/>
          </w:r>
          <w:r w:rsidR="0071771F" w:rsidRPr="00CD36AF">
            <w:instrText xml:space="preserve"> PAGE   \* MERGEFORMAT </w:instrText>
          </w:r>
          <w:r w:rsidRPr="00CD36AF">
            <w:fldChar w:fldCharType="separate"/>
          </w:r>
          <w:r w:rsidR="00525A4F">
            <w:t>9</w:t>
          </w:r>
          <w:r w:rsidRPr="00CD36AF">
            <w:fldChar w:fldCharType="end"/>
          </w:r>
          <w:r w:rsidR="0071771F" w:rsidRPr="00CD36AF">
            <w:t>/</w:t>
          </w:r>
          <w:fldSimple w:instr=" NUMPAGES   \* MERGEFORMAT ">
            <w:r w:rsidR="00525A4F">
              <w:t>9</w:t>
            </w:r>
          </w:fldSimple>
        </w:p>
      </w:tc>
    </w:tr>
  </w:tbl>
  <w:p w:rsidR="00821D42" w:rsidRPr="00366799" w:rsidRDefault="00821D42" w:rsidP="00827634">
    <w:pPr>
      <w:pStyle w:val="SDSTextBlankLin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rsidR="00987DFA" w:rsidTr="003D2219">
      <w:trPr>
        <w:trHeight w:val="57"/>
      </w:trPr>
      <w:tc>
        <w:tcPr>
          <w:tcW w:w="3515" w:type="dxa"/>
          <w:tcBorders>
            <w:top w:val="nil"/>
            <w:bottom w:val="single" w:sz="4" w:space="0" w:color="auto"/>
          </w:tcBorders>
        </w:tcPr>
        <w:p w:rsidR="00821D42" w:rsidRPr="00F344F0" w:rsidRDefault="00821D42" w:rsidP="00F344F0">
          <w:pPr>
            <w:pStyle w:val="SDSTextBlankLine"/>
          </w:pPr>
        </w:p>
      </w:tc>
      <w:tc>
        <w:tcPr>
          <w:tcW w:w="3458" w:type="dxa"/>
          <w:tcBorders>
            <w:top w:val="nil"/>
            <w:bottom w:val="single" w:sz="4" w:space="0" w:color="auto"/>
          </w:tcBorders>
        </w:tcPr>
        <w:p w:rsidR="00821D42" w:rsidRPr="00F344F0" w:rsidRDefault="00821D42" w:rsidP="00F344F0">
          <w:pPr>
            <w:pStyle w:val="SDSTextBlankLine"/>
          </w:pPr>
        </w:p>
      </w:tc>
      <w:tc>
        <w:tcPr>
          <w:tcW w:w="3515" w:type="dxa"/>
          <w:tcBorders>
            <w:top w:val="nil"/>
            <w:bottom w:val="single" w:sz="4" w:space="0" w:color="auto"/>
          </w:tcBorders>
        </w:tcPr>
        <w:p w:rsidR="00821D42" w:rsidRPr="00F344F0" w:rsidRDefault="00821D42" w:rsidP="00F344F0">
          <w:pPr>
            <w:pStyle w:val="SDSTextBlankLine"/>
          </w:pPr>
        </w:p>
      </w:tc>
    </w:tr>
    <w:tr w:rsidR="00987DFA" w:rsidTr="003D2219">
      <w:trPr>
        <w:trHeight w:val="20"/>
      </w:trPr>
      <w:tc>
        <w:tcPr>
          <w:tcW w:w="3515" w:type="dxa"/>
          <w:tcBorders>
            <w:top w:val="single" w:sz="4" w:space="0" w:color="auto"/>
          </w:tcBorders>
        </w:tcPr>
        <w:p w:rsidR="00821D42" w:rsidRPr="00CD36AF" w:rsidRDefault="0071771F" w:rsidP="00CD36AF">
          <w:pPr>
            <w:pStyle w:val="SDSTableTextFooter"/>
          </w:pPr>
          <w:r>
            <w:t>14/03/2023 (Date of issue)</w:t>
          </w:r>
        </w:p>
      </w:tc>
      <w:tc>
        <w:tcPr>
          <w:tcW w:w="3458" w:type="dxa"/>
          <w:tcBorders>
            <w:top w:val="single" w:sz="4" w:space="0" w:color="auto"/>
          </w:tcBorders>
        </w:tcPr>
        <w:p w:rsidR="00821D42" w:rsidRPr="00CD36AF" w:rsidRDefault="0071771F" w:rsidP="00CD36AF">
          <w:pPr>
            <w:pStyle w:val="SDSTableTextFooter"/>
            <w:jc w:val="center"/>
          </w:pPr>
          <w:r>
            <w:t>EN (English)</w:t>
          </w:r>
        </w:p>
      </w:tc>
      <w:tc>
        <w:tcPr>
          <w:tcW w:w="3515" w:type="dxa"/>
          <w:tcBorders>
            <w:top w:val="single" w:sz="4" w:space="0" w:color="auto"/>
          </w:tcBorders>
        </w:tcPr>
        <w:p w:rsidR="00821D42" w:rsidRPr="00CD36AF" w:rsidRDefault="00CF288E" w:rsidP="00CD36AF">
          <w:pPr>
            <w:pStyle w:val="SDSTableTextFooter"/>
            <w:jc w:val="right"/>
          </w:pPr>
          <w:r w:rsidRPr="00CD36AF">
            <w:fldChar w:fldCharType="begin"/>
          </w:r>
          <w:r w:rsidR="0071771F" w:rsidRPr="00CD36AF">
            <w:instrText xml:space="preserve"> PAGE   \* MERGEFORMAT </w:instrText>
          </w:r>
          <w:r w:rsidRPr="00CD36AF">
            <w:fldChar w:fldCharType="separate"/>
          </w:r>
          <w:r w:rsidR="00525A4F">
            <w:t>1</w:t>
          </w:r>
          <w:r w:rsidRPr="00CD36AF">
            <w:fldChar w:fldCharType="end"/>
          </w:r>
          <w:r w:rsidR="0071771F" w:rsidRPr="00CD36AF">
            <w:t>/</w:t>
          </w:r>
          <w:fldSimple w:instr=" NUMPAGES   \* MERGEFORMAT ">
            <w:r w:rsidR="00525A4F">
              <w:t>5</w:t>
            </w:r>
          </w:fldSimple>
        </w:p>
      </w:tc>
    </w:tr>
  </w:tbl>
  <w:p w:rsidR="00821D42" w:rsidRPr="009E179A" w:rsidRDefault="00821D42" w:rsidP="00827634">
    <w:pPr>
      <w:pStyle w:val="SDSTextBlankLine"/>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807" w:rsidRDefault="002D1807">
      <w:pPr>
        <w:spacing w:line="240" w:lineRule="auto"/>
      </w:pPr>
      <w:r>
        <w:separator/>
      </w:r>
    </w:p>
  </w:footnote>
  <w:footnote w:type="continuationSeparator" w:id="0">
    <w:p w:rsidR="002D1807" w:rsidRDefault="002D180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88" w:type="dxa"/>
      <w:tblLayout w:type="fixed"/>
      <w:tblCellMar>
        <w:left w:w="0" w:type="dxa"/>
        <w:bottom w:w="57" w:type="dxa"/>
        <w:right w:w="0" w:type="dxa"/>
      </w:tblCellMar>
      <w:tblLook w:val="04A0"/>
    </w:tblPr>
    <w:tblGrid>
      <w:gridCol w:w="7483"/>
      <w:gridCol w:w="3005"/>
    </w:tblGrid>
    <w:tr w:rsidR="00987DFA" w:rsidTr="001F679A">
      <w:trPr>
        <w:trHeight w:val="20"/>
      </w:trPr>
      <w:tc>
        <w:tcPr>
          <w:tcW w:w="10488" w:type="dxa"/>
          <w:gridSpan w:val="2"/>
          <w:tcMar>
            <w:left w:w="0" w:type="dxa"/>
          </w:tcMar>
        </w:tcPr>
        <w:p w:rsidR="00821D42" w:rsidRPr="001F679A" w:rsidRDefault="0071771F" w:rsidP="001F679A">
          <w:pPr>
            <w:pStyle w:val="SDSTableTextHeader"/>
            <w:rPr>
              <w:b/>
              <w:sz w:val="32"/>
              <w:szCs w:val="32"/>
            </w:rPr>
          </w:pPr>
          <w:r>
            <w:rPr>
              <w:b/>
              <w:sz w:val="32"/>
              <w:szCs w:val="32"/>
            </w:rPr>
            <w:t>GK Gel desicant</w:t>
          </w:r>
        </w:p>
      </w:tc>
    </w:tr>
    <w:tr w:rsidR="00987DFA" w:rsidTr="001F679A">
      <w:trPr>
        <w:trHeight w:val="20"/>
      </w:trPr>
      <w:tc>
        <w:tcPr>
          <w:tcW w:w="7483" w:type="dxa"/>
          <w:tcMar>
            <w:left w:w="0" w:type="dxa"/>
          </w:tcMar>
        </w:tcPr>
        <w:p w:rsidR="00821D42" w:rsidRDefault="0071771F" w:rsidP="00F352B3">
          <w:pPr>
            <w:pStyle w:val="SDSTableTextHeader"/>
            <w:rPr>
              <w:sz w:val="24"/>
              <w:szCs w:val="24"/>
            </w:rPr>
          </w:pPr>
          <w:r>
            <w:rPr>
              <w:sz w:val="24"/>
              <w:szCs w:val="24"/>
            </w:rPr>
            <w:t>Safety Data Sheet</w:t>
          </w:r>
        </w:p>
      </w:tc>
      <w:tc>
        <w:tcPr>
          <w:tcW w:w="3005" w:type="dxa"/>
        </w:tcPr>
        <w:p w:rsidR="00821D42" w:rsidRPr="001F679A" w:rsidRDefault="00821D42" w:rsidP="001F679A">
          <w:pPr>
            <w:pStyle w:val="SDSTableTextHeader"/>
            <w:jc w:val="right"/>
            <w:rPr>
              <w:b/>
              <w:color w:val="FF0000"/>
              <w:sz w:val="24"/>
              <w:szCs w:val="24"/>
            </w:rPr>
          </w:pPr>
        </w:p>
      </w:tc>
    </w:tr>
    <w:tr w:rsidR="00987DFA" w:rsidTr="001F679A">
      <w:trPr>
        <w:trHeight w:val="20"/>
      </w:trPr>
      <w:tc>
        <w:tcPr>
          <w:tcW w:w="10488" w:type="dxa"/>
          <w:gridSpan w:val="2"/>
          <w:tcBorders>
            <w:bottom w:val="single" w:sz="4" w:space="0" w:color="auto"/>
          </w:tcBorders>
          <w:tcMar>
            <w:left w:w="0" w:type="dxa"/>
          </w:tcMar>
        </w:tcPr>
        <w:p w:rsidR="00821D42" w:rsidRPr="001F679A" w:rsidRDefault="0071771F" w:rsidP="00F352B3">
          <w:pPr>
            <w:pStyle w:val="SDSTableTextHeader"/>
            <w:rPr>
              <w:lang w:val="fr-BE"/>
            </w:rPr>
          </w:pPr>
          <w:r w:rsidRPr="00A6053A">
            <w:rPr>
              <w:lang w:val="fr-BE"/>
            </w:rPr>
            <w:t>according to Regulation (EC) No. 1907/2006 (REACH), as retained and amended in UK law</w:t>
          </w:r>
        </w:p>
      </w:tc>
    </w:tr>
    <w:tr w:rsidR="00987DFA" w:rsidTr="001F679A">
      <w:trPr>
        <w:trHeight w:val="57"/>
      </w:trPr>
      <w:tc>
        <w:tcPr>
          <w:tcW w:w="10488" w:type="dxa"/>
          <w:gridSpan w:val="2"/>
          <w:tcBorders>
            <w:top w:val="single" w:sz="4" w:space="0" w:color="auto"/>
          </w:tcBorders>
          <w:tcMar>
            <w:left w:w="0" w:type="dxa"/>
          </w:tcMar>
        </w:tcPr>
        <w:p w:rsidR="00821D42" w:rsidRPr="005A7BF2" w:rsidRDefault="00821D42" w:rsidP="007B5AAD">
          <w:pPr>
            <w:pStyle w:val="SDSTextBlankLine"/>
            <w:rPr>
              <w:lang w:val="fr-BE"/>
            </w:rPr>
          </w:pPr>
        </w:p>
      </w:tc>
    </w:tr>
  </w:tbl>
  <w:p w:rsidR="00821D42" w:rsidRPr="00476A6E" w:rsidRDefault="00821D42" w:rsidP="0075025C">
    <w:pPr>
      <w:pStyle w:val="SDSTextBlankLine"/>
      <w:rPr>
        <w:lang w:val="fr-B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88" w:type="dxa"/>
      <w:tblBorders>
        <w:bottom w:val="single" w:sz="4" w:space="0" w:color="0070C0"/>
      </w:tblBorders>
      <w:tblLayout w:type="fixed"/>
      <w:tblCellMar>
        <w:left w:w="0" w:type="dxa"/>
        <w:bottom w:w="57" w:type="dxa"/>
        <w:right w:w="0" w:type="dxa"/>
      </w:tblCellMar>
      <w:tblLook w:val="04A0"/>
    </w:tblPr>
    <w:tblGrid>
      <w:gridCol w:w="2948"/>
      <w:gridCol w:w="4535"/>
      <w:gridCol w:w="3005"/>
    </w:tblGrid>
    <w:tr w:rsidR="00987DFA" w:rsidTr="008F5B08">
      <w:trPr>
        <w:trHeight w:val="20"/>
      </w:trPr>
      <w:tc>
        <w:tcPr>
          <w:tcW w:w="2948" w:type="dxa"/>
          <w:vMerge w:val="restart"/>
        </w:tcPr>
        <w:p w:rsidR="00821D42" w:rsidRPr="00DB1125" w:rsidRDefault="0071771F" w:rsidP="00DB1125">
          <w:pPr>
            <w:pStyle w:val="SDSTableTextHeader"/>
          </w:pPr>
          <w:r>
            <w:rPr>
              <w:lang w:eastAsia="en-GB"/>
            </w:rPr>
            <w:drawing>
              <wp:inline distT="0" distB="0" distL="0" distR="0">
                <wp:extent cx="647700" cy="647700"/>
                <wp:effectExtent l="0" t="0" r="0" b="0"/>
                <wp:docPr id="100001" name="Picture 100001"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647700" cy="647700"/>
                        </a:xfrm>
                        <a:prstGeom prst="rect">
                          <a:avLst/>
                        </a:prstGeom>
                      </pic:spPr>
                    </pic:pic>
                  </a:graphicData>
                </a:graphic>
              </wp:inline>
            </w:drawing>
          </w:r>
        </w:p>
      </w:tc>
      <w:tc>
        <w:tcPr>
          <w:tcW w:w="7540" w:type="dxa"/>
          <w:gridSpan w:val="2"/>
          <w:tcBorders>
            <w:bottom w:val="nil"/>
          </w:tcBorders>
          <w:tcMar>
            <w:left w:w="0" w:type="dxa"/>
          </w:tcMar>
        </w:tcPr>
        <w:p w:rsidR="00821D42" w:rsidRPr="008F5B08" w:rsidRDefault="0071771F" w:rsidP="008F5B08">
          <w:pPr>
            <w:pStyle w:val="SDSTableTextHeader"/>
            <w:rPr>
              <w:b/>
              <w:sz w:val="32"/>
              <w:szCs w:val="32"/>
            </w:rPr>
          </w:pPr>
          <w:r>
            <w:rPr>
              <w:b/>
              <w:sz w:val="32"/>
              <w:szCs w:val="32"/>
            </w:rPr>
            <w:t>GK Gel desicant</w:t>
          </w:r>
        </w:p>
      </w:tc>
    </w:tr>
    <w:tr w:rsidR="00987DFA" w:rsidTr="008F5B08">
      <w:trPr>
        <w:trHeight w:val="20"/>
      </w:trPr>
      <w:tc>
        <w:tcPr>
          <w:tcW w:w="2948" w:type="dxa"/>
          <w:vMerge/>
        </w:tcPr>
        <w:p w:rsidR="00821D42" w:rsidRDefault="00821D42" w:rsidP="00DB1125">
          <w:pPr>
            <w:pStyle w:val="SDSTableTextHeader"/>
          </w:pPr>
        </w:p>
      </w:tc>
      <w:tc>
        <w:tcPr>
          <w:tcW w:w="4535" w:type="dxa"/>
          <w:tcBorders>
            <w:bottom w:val="nil"/>
          </w:tcBorders>
          <w:tcMar>
            <w:left w:w="0" w:type="dxa"/>
          </w:tcMar>
        </w:tcPr>
        <w:p w:rsidR="00821D42" w:rsidRDefault="0071771F" w:rsidP="00DB1125">
          <w:pPr>
            <w:pStyle w:val="SDSTableTextHeader"/>
            <w:rPr>
              <w:sz w:val="24"/>
              <w:szCs w:val="24"/>
            </w:rPr>
          </w:pPr>
          <w:r>
            <w:rPr>
              <w:sz w:val="24"/>
              <w:szCs w:val="24"/>
            </w:rPr>
            <w:t>Safety Data Sheet</w:t>
          </w:r>
        </w:p>
      </w:tc>
      <w:tc>
        <w:tcPr>
          <w:tcW w:w="3005" w:type="dxa"/>
          <w:tcBorders>
            <w:bottom w:val="nil"/>
          </w:tcBorders>
        </w:tcPr>
        <w:p w:rsidR="00821D42" w:rsidRPr="008F5B08" w:rsidRDefault="00821D42" w:rsidP="008F5B08">
          <w:pPr>
            <w:pStyle w:val="SDSTableTextHeader"/>
            <w:jc w:val="right"/>
            <w:rPr>
              <w:b/>
              <w:color w:val="FF0000"/>
              <w:sz w:val="24"/>
              <w:szCs w:val="24"/>
            </w:rPr>
          </w:pPr>
        </w:p>
      </w:tc>
    </w:tr>
    <w:tr w:rsidR="00987DFA" w:rsidTr="008F5B08">
      <w:trPr>
        <w:trHeight w:val="20"/>
      </w:trPr>
      <w:tc>
        <w:tcPr>
          <w:tcW w:w="2948" w:type="dxa"/>
          <w:vMerge/>
          <w:tcBorders>
            <w:bottom w:val="single" w:sz="4" w:space="0" w:color="auto"/>
          </w:tcBorders>
        </w:tcPr>
        <w:p w:rsidR="00821D42" w:rsidRDefault="00821D42" w:rsidP="00DB1125">
          <w:pPr>
            <w:pStyle w:val="SDSTableTextHeader"/>
          </w:pPr>
        </w:p>
      </w:tc>
      <w:tc>
        <w:tcPr>
          <w:tcW w:w="7540" w:type="dxa"/>
          <w:gridSpan w:val="2"/>
          <w:tcBorders>
            <w:top w:val="nil"/>
            <w:bottom w:val="single" w:sz="4" w:space="0" w:color="auto"/>
          </w:tcBorders>
          <w:tcMar>
            <w:left w:w="0" w:type="dxa"/>
          </w:tcMar>
        </w:tcPr>
        <w:p w:rsidR="00821D42" w:rsidRPr="00A6053A" w:rsidRDefault="0071771F" w:rsidP="008F5B08">
          <w:pPr>
            <w:pStyle w:val="SDSTableTextHeader"/>
            <w:rPr>
              <w:lang w:val="fr-BE"/>
            </w:rPr>
          </w:pPr>
          <w:r w:rsidRPr="00A6053A">
            <w:rPr>
              <w:lang w:val="fr-BE"/>
            </w:rPr>
            <w:t>according to Regulation (EC) No. 1907/2006 (REACH), as retained and amended in UK law</w:t>
          </w:r>
        </w:p>
        <w:p w:rsidR="00821D42" w:rsidRPr="008F5B08" w:rsidRDefault="0071771F" w:rsidP="008F5B08">
          <w:pPr>
            <w:pStyle w:val="SDSTableTextHeader"/>
          </w:pPr>
          <w:r>
            <w:t>Date of issue: 14/03/2023   Version: 1.0</w:t>
          </w:r>
        </w:p>
      </w:tc>
    </w:tr>
    <w:tr w:rsidR="00987DFA" w:rsidTr="00AE7B57">
      <w:trPr>
        <w:trHeight w:val="57"/>
      </w:trPr>
      <w:tc>
        <w:tcPr>
          <w:tcW w:w="2948" w:type="dxa"/>
          <w:tcBorders>
            <w:top w:val="single" w:sz="4" w:space="0" w:color="auto"/>
            <w:bottom w:val="nil"/>
          </w:tcBorders>
        </w:tcPr>
        <w:p w:rsidR="00821D42" w:rsidRPr="00371194" w:rsidRDefault="00821D42" w:rsidP="00371194">
          <w:pPr>
            <w:pStyle w:val="SDSTextBlankLine"/>
          </w:pPr>
        </w:p>
      </w:tc>
      <w:tc>
        <w:tcPr>
          <w:tcW w:w="7540" w:type="dxa"/>
          <w:gridSpan w:val="2"/>
          <w:tcBorders>
            <w:top w:val="single" w:sz="4" w:space="0" w:color="auto"/>
            <w:bottom w:val="nil"/>
          </w:tcBorders>
          <w:tcMar>
            <w:left w:w="0" w:type="dxa"/>
          </w:tcMar>
        </w:tcPr>
        <w:p w:rsidR="00821D42" w:rsidRPr="00371194" w:rsidRDefault="00821D42" w:rsidP="00371194">
          <w:pPr>
            <w:pStyle w:val="SDSTextBlankLine"/>
          </w:pP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proofState w:spelling="clean" w:grammar="clean"/>
  <w:stylePaneFormatFilter w:val="BF2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tDCwMDYxtjQzNTcxNTBQ0lEKTi0uzszPAykwrQUAo503aiwAAAA="/>
  </w:docVars>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4BBC"/>
    <w:rsid w:val="00064D27"/>
    <w:rsid w:val="0006523F"/>
    <w:rsid w:val="000655E7"/>
    <w:rsid w:val="00066410"/>
    <w:rsid w:val="0006673D"/>
    <w:rsid w:val="00066C34"/>
    <w:rsid w:val="00066E0E"/>
    <w:rsid w:val="00066E5B"/>
    <w:rsid w:val="00067382"/>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CE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807"/>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201"/>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4481"/>
    <w:rsid w:val="003A458E"/>
    <w:rsid w:val="003A4DD0"/>
    <w:rsid w:val="003A4FBA"/>
    <w:rsid w:val="003A5143"/>
    <w:rsid w:val="003A72C6"/>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74C5"/>
    <w:rsid w:val="00431BEC"/>
    <w:rsid w:val="00431F5E"/>
    <w:rsid w:val="00432679"/>
    <w:rsid w:val="00432A62"/>
    <w:rsid w:val="00433467"/>
    <w:rsid w:val="00433FBD"/>
    <w:rsid w:val="004352D2"/>
    <w:rsid w:val="0043713C"/>
    <w:rsid w:val="00442436"/>
    <w:rsid w:val="00442D17"/>
    <w:rsid w:val="00443744"/>
    <w:rsid w:val="0044411F"/>
    <w:rsid w:val="004445A6"/>
    <w:rsid w:val="00445D73"/>
    <w:rsid w:val="004511AF"/>
    <w:rsid w:val="004514C6"/>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76BB"/>
    <w:rsid w:val="00470DF4"/>
    <w:rsid w:val="004720C1"/>
    <w:rsid w:val="0047322F"/>
    <w:rsid w:val="00473674"/>
    <w:rsid w:val="00473B07"/>
    <w:rsid w:val="004748CD"/>
    <w:rsid w:val="00475FAB"/>
    <w:rsid w:val="00476110"/>
    <w:rsid w:val="00476A6E"/>
    <w:rsid w:val="00476F26"/>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A0E0E"/>
    <w:rsid w:val="004A1155"/>
    <w:rsid w:val="004A1CA1"/>
    <w:rsid w:val="004A1D48"/>
    <w:rsid w:val="004A2558"/>
    <w:rsid w:val="004A2733"/>
    <w:rsid w:val="004A3BA8"/>
    <w:rsid w:val="004A3D81"/>
    <w:rsid w:val="004A4A69"/>
    <w:rsid w:val="004A5275"/>
    <w:rsid w:val="004A53A6"/>
    <w:rsid w:val="004A5C6F"/>
    <w:rsid w:val="004A658B"/>
    <w:rsid w:val="004B041E"/>
    <w:rsid w:val="004B05F2"/>
    <w:rsid w:val="004B06D6"/>
    <w:rsid w:val="004B2815"/>
    <w:rsid w:val="004B3DFC"/>
    <w:rsid w:val="004B4021"/>
    <w:rsid w:val="004B40B9"/>
    <w:rsid w:val="004B452F"/>
    <w:rsid w:val="004B4A51"/>
    <w:rsid w:val="004B4DE5"/>
    <w:rsid w:val="004B4FDD"/>
    <w:rsid w:val="004B5BF4"/>
    <w:rsid w:val="004B7EA5"/>
    <w:rsid w:val="004C12BC"/>
    <w:rsid w:val="004C241C"/>
    <w:rsid w:val="004C2C25"/>
    <w:rsid w:val="004C3064"/>
    <w:rsid w:val="004C3B9E"/>
    <w:rsid w:val="004C4280"/>
    <w:rsid w:val="004C58D9"/>
    <w:rsid w:val="004C6A0E"/>
    <w:rsid w:val="004D066D"/>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65"/>
    <w:rsid w:val="004F23D1"/>
    <w:rsid w:val="004F2F5C"/>
    <w:rsid w:val="004F2FE2"/>
    <w:rsid w:val="004F3077"/>
    <w:rsid w:val="004F331F"/>
    <w:rsid w:val="004F37FD"/>
    <w:rsid w:val="004F4772"/>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5A4F"/>
    <w:rsid w:val="00526462"/>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4049"/>
    <w:rsid w:val="005467B6"/>
    <w:rsid w:val="00547489"/>
    <w:rsid w:val="005516CB"/>
    <w:rsid w:val="00551869"/>
    <w:rsid w:val="00556F14"/>
    <w:rsid w:val="005572E8"/>
    <w:rsid w:val="00557690"/>
    <w:rsid w:val="005576B2"/>
    <w:rsid w:val="00557712"/>
    <w:rsid w:val="00560355"/>
    <w:rsid w:val="00560675"/>
    <w:rsid w:val="0056110B"/>
    <w:rsid w:val="00561286"/>
    <w:rsid w:val="00562FC0"/>
    <w:rsid w:val="00563566"/>
    <w:rsid w:val="005647A5"/>
    <w:rsid w:val="005652E7"/>
    <w:rsid w:val="00566448"/>
    <w:rsid w:val="00567DB8"/>
    <w:rsid w:val="0057067F"/>
    <w:rsid w:val="00570856"/>
    <w:rsid w:val="00571724"/>
    <w:rsid w:val="00572701"/>
    <w:rsid w:val="00573155"/>
    <w:rsid w:val="00573B2F"/>
    <w:rsid w:val="005747E2"/>
    <w:rsid w:val="00575EFD"/>
    <w:rsid w:val="005776E3"/>
    <w:rsid w:val="00577757"/>
    <w:rsid w:val="00581147"/>
    <w:rsid w:val="0058226F"/>
    <w:rsid w:val="005867D8"/>
    <w:rsid w:val="0059041A"/>
    <w:rsid w:val="00590C8B"/>
    <w:rsid w:val="00591293"/>
    <w:rsid w:val="005919E4"/>
    <w:rsid w:val="00591D0B"/>
    <w:rsid w:val="00591EF1"/>
    <w:rsid w:val="005943BF"/>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C0080"/>
    <w:rsid w:val="005C14A5"/>
    <w:rsid w:val="005C1D25"/>
    <w:rsid w:val="005C2889"/>
    <w:rsid w:val="005C52F0"/>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CDB"/>
    <w:rsid w:val="00611E1E"/>
    <w:rsid w:val="00612A61"/>
    <w:rsid w:val="0061302D"/>
    <w:rsid w:val="00614700"/>
    <w:rsid w:val="00614B5E"/>
    <w:rsid w:val="00616A1D"/>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A03CE"/>
    <w:rsid w:val="006A3749"/>
    <w:rsid w:val="006A43B5"/>
    <w:rsid w:val="006A49F5"/>
    <w:rsid w:val="006A4F0F"/>
    <w:rsid w:val="006A5033"/>
    <w:rsid w:val="006A586A"/>
    <w:rsid w:val="006A6B12"/>
    <w:rsid w:val="006B0F7A"/>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71F"/>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7D6D"/>
    <w:rsid w:val="00757FE1"/>
    <w:rsid w:val="00762D03"/>
    <w:rsid w:val="00762FE7"/>
    <w:rsid w:val="00763CEE"/>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3A22"/>
    <w:rsid w:val="00883E44"/>
    <w:rsid w:val="00884972"/>
    <w:rsid w:val="00884B98"/>
    <w:rsid w:val="00886090"/>
    <w:rsid w:val="00886950"/>
    <w:rsid w:val="00887513"/>
    <w:rsid w:val="00887631"/>
    <w:rsid w:val="008879AD"/>
    <w:rsid w:val="00891516"/>
    <w:rsid w:val="00891CD4"/>
    <w:rsid w:val="00893F61"/>
    <w:rsid w:val="008948BA"/>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0DBD"/>
    <w:rsid w:val="008E2AFC"/>
    <w:rsid w:val="008E36B6"/>
    <w:rsid w:val="008E3A4B"/>
    <w:rsid w:val="008E3DA3"/>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EC8"/>
    <w:rsid w:val="009777AF"/>
    <w:rsid w:val="009778BB"/>
    <w:rsid w:val="009803D7"/>
    <w:rsid w:val="00981400"/>
    <w:rsid w:val="009821CD"/>
    <w:rsid w:val="00982FDB"/>
    <w:rsid w:val="00984DB6"/>
    <w:rsid w:val="00985708"/>
    <w:rsid w:val="00985E66"/>
    <w:rsid w:val="0098626B"/>
    <w:rsid w:val="00987AD2"/>
    <w:rsid w:val="00987DFA"/>
    <w:rsid w:val="00991599"/>
    <w:rsid w:val="00992E2A"/>
    <w:rsid w:val="00992F83"/>
    <w:rsid w:val="009936B2"/>
    <w:rsid w:val="0099372C"/>
    <w:rsid w:val="00993D56"/>
    <w:rsid w:val="00994118"/>
    <w:rsid w:val="00994189"/>
    <w:rsid w:val="009951CD"/>
    <w:rsid w:val="009974ED"/>
    <w:rsid w:val="009978CF"/>
    <w:rsid w:val="00997AE4"/>
    <w:rsid w:val="00997BB8"/>
    <w:rsid w:val="00997CAC"/>
    <w:rsid w:val="009A0A2B"/>
    <w:rsid w:val="009A0F50"/>
    <w:rsid w:val="009A11FC"/>
    <w:rsid w:val="009A158A"/>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F17"/>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BA5"/>
    <w:rsid w:val="00B12E41"/>
    <w:rsid w:val="00B165B8"/>
    <w:rsid w:val="00B1674D"/>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1416"/>
    <w:rsid w:val="00C71BE2"/>
    <w:rsid w:val="00C71DBB"/>
    <w:rsid w:val="00C71E19"/>
    <w:rsid w:val="00C71F89"/>
    <w:rsid w:val="00C737B9"/>
    <w:rsid w:val="00C73CAD"/>
    <w:rsid w:val="00C74865"/>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261F"/>
    <w:rsid w:val="00C92D4D"/>
    <w:rsid w:val="00C92DE1"/>
    <w:rsid w:val="00C936CB"/>
    <w:rsid w:val="00C95891"/>
    <w:rsid w:val="00C95D24"/>
    <w:rsid w:val="00C96DD6"/>
    <w:rsid w:val="00C97BF5"/>
    <w:rsid w:val="00CA04BB"/>
    <w:rsid w:val="00CA0D31"/>
    <w:rsid w:val="00CA25BE"/>
    <w:rsid w:val="00CA496B"/>
    <w:rsid w:val="00CA559E"/>
    <w:rsid w:val="00CA726C"/>
    <w:rsid w:val="00CB066F"/>
    <w:rsid w:val="00CB2EAE"/>
    <w:rsid w:val="00CB33CA"/>
    <w:rsid w:val="00CB3A39"/>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88E"/>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4DF"/>
    <w:rsid w:val="00D05E96"/>
    <w:rsid w:val="00D05F8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AD8"/>
    <w:rsid w:val="00DD1AEA"/>
    <w:rsid w:val="00DD1B41"/>
    <w:rsid w:val="00DD1B6A"/>
    <w:rsid w:val="00DD1B7C"/>
    <w:rsid w:val="00DD24BB"/>
    <w:rsid w:val="00DD2691"/>
    <w:rsid w:val="00DD31AC"/>
    <w:rsid w:val="00DD38B3"/>
    <w:rsid w:val="00DD3A4D"/>
    <w:rsid w:val="00DD4BD2"/>
    <w:rsid w:val="00DD5F91"/>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5038"/>
    <w:rsid w:val="00E460EC"/>
    <w:rsid w:val="00E46923"/>
    <w:rsid w:val="00E46A8C"/>
    <w:rsid w:val="00E46B0F"/>
    <w:rsid w:val="00E47B52"/>
    <w:rsid w:val="00E52403"/>
    <w:rsid w:val="00E52A47"/>
    <w:rsid w:val="00E53BBF"/>
    <w:rsid w:val="00E565E4"/>
    <w:rsid w:val="00E56FC8"/>
    <w:rsid w:val="00E57B60"/>
    <w:rsid w:val="00E60B87"/>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A36"/>
    <w:rsid w:val="00EF4FD3"/>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4346"/>
    <w:rsid w:val="00F84B11"/>
    <w:rsid w:val="00F84EA1"/>
    <w:rsid w:val="00F867B0"/>
    <w:rsid w:val="00F9091D"/>
    <w:rsid w:val="00F91E8D"/>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F1799"/>
    <w:rsid w:val="00FF3A97"/>
    <w:rsid w:val="00FF4177"/>
    <w:rsid w:val="00FF5B00"/>
    <w:rsid w:val="00FF72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16"/>
        <w:szCs w:val="16"/>
        <w:lang w:val="en-GB" w:eastAsia="en-GB" w:bidi="ar-SA"/>
      </w:rPr>
    </w:rPrDefault>
    <w:pPrDefault/>
  </w:docDefaults>
  <w:latentStyles w:defLockedState="0" w:defUIPriority="99" w:defSemiHidden="1" w:defUnhideWhenUsed="0" w:defQFormat="0" w:count="267">
    <w:lsdException w:name="Normal" w:semiHidden="0"/>
    <w:lsdException w:name="heading 1" w:semiHidden="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Default Paragraph Font" w:semiHidden="0" w:uiPriority="1"/>
    <w:lsdException w:name="Body Text" w:uiPriority="0"/>
    <w:lsdException w:name="HTML Top of Form" w:semiHidden="0" w:uiPriority="0"/>
    <w:lsdException w:name="HTML Bottom of Form" w:semiHidden="0" w:uiPriority="0"/>
    <w:lsdException w:name="HTML Variable" w:unhideWhenUsed="1"/>
    <w:lsdException w:name="Normal Table" w:uiPriority="0" w:unhideWhenUsed="1"/>
    <w:lsdException w:name="No List" w:semiHidden="0"/>
    <w:lsdException w:name="Outline List 1" w:semiHidden="0" w:uiPriority="0"/>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39"/>
    <w:lsdException w:name="Table Theme" w:uiPriority="0"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TOC Heading" w:unhideWhenUsed="1" w:qFormat="1"/>
  </w:latentStyles>
  <w:style w:type="paragraph" w:default="1" w:styleId="Normal">
    <w:name w:val="Normal"/>
    <w:aliases w:val="Paragraphe"/>
    <w:uiPriority w:val="99"/>
    <w:semiHidden/>
    <w:rsid w:val="00B465CA"/>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Ind w:w="0" w:type="dxa"/>
      <w:tblCellMar>
        <w:top w:w="0" w:type="dxa"/>
        <w:left w:w="0" w:type="dxa"/>
        <w:bottom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9254E1"/>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 w:type="paragraph" w:styleId="BalloonText">
    <w:name w:val="Balloon Text"/>
    <w:basedOn w:val="Normal"/>
    <w:link w:val="BalloonTextChar"/>
    <w:uiPriority w:val="99"/>
    <w:semiHidden/>
    <w:unhideWhenUsed/>
    <w:rsid w:val="00525A4F"/>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525A4F"/>
    <w:rPr>
      <w:rFonts w:ascii="Tahoma" w:hAnsi="Tahoma" w:cs="Tahoma"/>
      <w:lang w:eastAsia="nl-N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04A05-870B-483D-ABA9-5581905E6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2750</Words>
  <Characters>15678</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18392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Sue-Desktop</cp:lastModifiedBy>
  <cp:revision>2</cp:revision>
  <cp:lastPrinted>2019-08-29T12:09:00Z</cp:lastPrinted>
  <dcterms:created xsi:type="dcterms:W3CDTF">2023-03-20T16:38:00Z</dcterms:created>
  <dcterms:modified xsi:type="dcterms:W3CDTF">2023-03-20T16:38:00Z</dcterms:modified>
</cp:coreProperties>
</file>